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A67961" w14:textId="77777777" w:rsidR="00AD3DA9" w:rsidRDefault="00AD3DA9">
      <w:pPr>
        <w:jc w:val="both"/>
        <w:rPr>
          <w:rFonts w:ascii="Arial" w:hAnsi="Arial" w:cs="Arial"/>
          <w:b/>
          <w:bCs/>
          <w:sz w:val="22"/>
          <w:szCs w:val="22"/>
        </w:rPr>
      </w:pPr>
    </w:p>
    <w:tbl>
      <w:tblPr>
        <w:tblW w:w="8524" w:type="dxa"/>
        <w:tblInd w:w="239" w:type="dxa"/>
        <w:tblLayout w:type="fixed"/>
        <w:tblCellMar>
          <w:top w:w="55" w:type="dxa"/>
          <w:left w:w="55" w:type="dxa"/>
          <w:bottom w:w="55" w:type="dxa"/>
          <w:right w:w="55" w:type="dxa"/>
        </w:tblCellMar>
        <w:tblLook w:val="04A0" w:firstRow="1" w:lastRow="0" w:firstColumn="1" w:lastColumn="0" w:noHBand="0" w:noVBand="1"/>
      </w:tblPr>
      <w:tblGrid>
        <w:gridCol w:w="4294"/>
        <w:gridCol w:w="4230"/>
      </w:tblGrid>
      <w:tr w:rsidR="00AD3DA9" w14:paraId="153A25C3" w14:textId="77777777" w:rsidTr="00815C85">
        <w:trPr>
          <w:trHeight w:val="1"/>
        </w:trPr>
        <w:tc>
          <w:tcPr>
            <w:tcW w:w="4294" w:type="dxa"/>
            <w:tcBorders>
              <w:top w:val="single" w:sz="2" w:space="0" w:color="000000"/>
              <w:left w:val="single" w:sz="2" w:space="0" w:color="000000"/>
              <w:bottom w:val="single" w:sz="2" w:space="0" w:color="000000"/>
            </w:tcBorders>
          </w:tcPr>
          <w:p w14:paraId="5B8B46FE" w14:textId="77777777" w:rsidR="00AD3DA9" w:rsidRPr="00B30F50" w:rsidRDefault="000F2203" w:rsidP="00B30F50">
            <w:pPr>
              <w:jc w:val="both"/>
              <w:rPr>
                <w:rFonts w:ascii="Arial" w:eastAsia="Wingdings" w:hAnsi="Arial" w:cs="Calibri"/>
                <w:b/>
                <w:bCs/>
                <w:sz w:val="20"/>
              </w:rPr>
            </w:pPr>
            <w:r w:rsidRPr="00B30F50">
              <w:rPr>
                <w:rFonts w:ascii="Arial" w:eastAsia="Wingdings" w:hAnsi="Arial" w:cs="Calibri"/>
                <w:b/>
                <w:bCs/>
                <w:sz w:val="20"/>
              </w:rPr>
              <w:t>20</w:t>
            </w:r>
            <w:r w:rsidRPr="00B30F50">
              <w:rPr>
                <w:rFonts w:ascii="Arial" w:eastAsia="Wingdings" w:hAnsi="Arial" w:cs="Calibri"/>
                <w:b/>
                <w:bCs/>
                <w:color w:val="000000"/>
                <w:sz w:val="20"/>
              </w:rPr>
              <w:t>23</w:t>
            </w:r>
            <w:r w:rsidRPr="00B30F50">
              <w:rPr>
                <w:rFonts w:ascii="Arial" w:eastAsia="Wingdings" w:hAnsi="Arial" w:cs="Calibri"/>
                <w:b/>
                <w:bCs/>
                <w:sz w:val="20"/>
              </w:rPr>
              <w:t>KO DIRULAGUNTZEN DEIALDIA, GIZARTE ZERBITZUEN ETA OSASUNAREN ALORREKO LANKIDETZARAKO ETA GARAPENERAKO.</w:t>
            </w:r>
          </w:p>
          <w:p w14:paraId="092F666D" w14:textId="77777777" w:rsidR="00AD3DA9" w:rsidRPr="00B30F50" w:rsidRDefault="00AD3DA9" w:rsidP="00B30F50">
            <w:pPr>
              <w:jc w:val="both"/>
              <w:rPr>
                <w:rFonts w:ascii="Arial" w:eastAsia="Wingdings" w:hAnsi="Arial" w:cs="Calibri"/>
                <w:b/>
                <w:bCs/>
                <w:sz w:val="20"/>
              </w:rPr>
            </w:pPr>
          </w:p>
        </w:tc>
        <w:tc>
          <w:tcPr>
            <w:tcW w:w="4230" w:type="dxa"/>
            <w:tcBorders>
              <w:top w:val="single" w:sz="2" w:space="0" w:color="000000"/>
              <w:left w:val="single" w:sz="2" w:space="0" w:color="000000"/>
              <w:bottom w:val="single" w:sz="2" w:space="0" w:color="000000"/>
              <w:right w:val="single" w:sz="2" w:space="0" w:color="000000"/>
            </w:tcBorders>
          </w:tcPr>
          <w:p w14:paraId="7A792981" w14:textId="77777777" w:rsidR="00AD3DA9" w:rsidRPr="00B30F50" w:rsidRDefault="000F2203" w:rsidP="00B30F50">
            <w:pPr>
              <w:jc w:val="both"/>
              <w:rPr>
                <w:rFonts w:ascii="Arial" w:hAnsi="Arial" w:cs="Arial"/>
                <w:b/>
                <w:bCs/>
                <w:sz w:val="20"/>
              </w:rPr>
            </w:pPr>
            <w:r w:rsidRPr="00B30F50">
              <w:rPr>
                <w:rFonts w:ascii="Arial" w:hAnsi="Arial" w:cs="Arial"/>
                <w:b/>
                <w:bCs/>
                <w:sz w:val="20"/>
              </w:rPr>
              <w:t>CONVOCATORIA DE SUBVENCIONES 202</w:t>
            </w:r>
            <w:r w:rsidRPr="00B30F50">
              <w:rPr>
                <w:rFonts w:ascii="Arial" w:hAnsi="Arial" w:cs="Arial"/>
                <w:b/>
                <w:bCs/>
                <w:color w:val="000000"/>
                <w:sz w:val="20"/>
              </w:rPr>
              <w:t>3</w:t>
            </w:r>
            <w:r w:rsidRPr="00B30F50">
              <w:rPr>
                <w:rFonts w:ascii="Arial" w:hAnsi="Arial" w:cs="Arial"/>
                <w:b/>
                <w:bCs/>
                <w:sz w:val="20"/>
              </w:rPr>
              <w:t xml:space="preserve"> </w:t>
            </w:r>
            <w:r w:rsidRPr="00B30F50">
              <w:rPr>
                <w:rFonts w:ascii="Arial" w:eastAsia="Wingdings" w:hAnsi="Arial" w:cs="Calibri"/>
                <w:b/>
                <w:bCs/>
                <w:sz w:val="20"/>
                <w:lang w:val="es-ES"/>
              </w:rPr>
              <w:t>PARA LA COOPERACIÓN Y DESARROLLO EN EL ÁMBITO DE SERVICIOS SOCIALES Y SALUD</w:t>
            </w:r>
            <w:r w:rsidRPr="00B30F50">
              <w:rPr>
                <w:rFonts w:ascii="Arial" w:hAnsi="Arial" w:cs="Arial"/>
                <w:b/>
                <w:bCs/>
                <w:sz w:val="20"/>
              </w:rPr>
              <w:t xml:space="preserve">: </w:t>
            </w:r>
          </w:p>
        </w:tc>
      </w:tr>
      <w:tr w:rsidR="00815C85" w14:paraId="330DA501" w14:textId="77777777" w:rsidTr="00815C85">
        <w:trPr>
          <w:trHeight w:val="1"/>
        </w:trPr>
        <w:tc>
          <w:tcPr>
            <w:tcW w:w="4294" w:type="dxa"/>
            <w:tcBorders>
              <w:top w:val="single" w:sz="2" w:space="0" w:color="000000"/>
              <w:left w:val="single" w:sz="2" w:space="0" w:color="000000"/>
              <w:bottom w:val="single" w:sz="2" w:space="0" w:color="000000"/>
            </w:tcBorders>
          </w:tcPr>
          <w:p w14:paraId="5E2CBDF0" w14:textId="300933C9" w:rsidR="00815C85" w:rsidRPr="00B30F50" w:rsidRDefault="00815C85" w:rsidP="00B30F50">
            <w:pPr>
              <w:pStyle w:val="Normalaweba"/>
              <w:spacing w:before="0" w:after="0"/>
              <w:jc w:val="both"/>
              <w:rPr>
                <w:sz w:val="20"/>
                <w:szCs w:val="20"/>
              </w:rPr>
            </w:pPr>
            <w:r w:rsidRPr="00B30F50">
              <w:rPr>
                <w:rFonts w:ascii="Arial" w:hAnsi="Arial" w:cs="Arial"/>
                <w:sz w:val="20"/>
                <w:szCs w:val="20"/>
              </w:rPr>
              <w:t xml:space="preserve">Honen bidez, egiten da </w:t>
            </w:r>
            <w:r w:rsidRPr="00B30F50">
              <w:rPr>
                <w:rFonts w:ascii="Arial" w:hAnsi="Arial" w:cs="Arial"/>
                <w:b/>
                <w:bCs/>
                <w:sz w:val="20"/>
                <w:szCs w:val="20"/>
              </w:rPr>
              <w:t>20</w:t>
            </w:r>
            <w:r w:rsidRPr="00B30F50">
              <w:rPr>
                <w:rFonts w:ascii="Arial" w:hAnsi="Arial" w:cs="Arial"/>
                <w:b/>
                <w:bCs/>
                <w:color w:val="000000"/>
                <w:sz w:val="20"/>
                <w:szCs w:val="20"/>
              </w:rPr>
              <w:t>23</w:t>
            </w:r>
            <w:r w:rsidRPr="00B30F50">
              <w:rPr>
                <w:rFonts w:ascii="Arial" w:hAnsi="Arial" w:cs="Arial"/>
                <w:b/>
                <w:bCs/>
                <w:sz w:val="20"/>
                <w:szCs w:val="20"/>
              </w:rPr>
              <w:t xml:space="preserve"> urteko dirulaguntzen deialdia Tolosan </w:t>
            </w:r>
            <w:r w:rsidRPr="00B30F50">
              <w:rPr>
                <w:rFonts w:ascii="Arial" w:eastAsia="Wingdings" w:hAnsi="Arial" w:cs="Calibri"/>
                <w:b/>
                <w:bCs/>
                <w:sz w:val="20"/>
                <w:szCs w:val="20"/>
                <w:lang w:eastAsia="zh-CN"/>
              </w:rPr>
              <w:t>gizarte zerbitzuen eta osasunaren alorreko lankidetzan dihardutenei zuzendutakoa</w:t>
            </w:r>
            <w:r w:rsidRPr="00B30F50">
              <w:rPr>
                <w:rFonts w:ascii="Arial" w:hAnsi="Arial" w:cs="Arial"/>
                <w:b/>
                <w:bCs/>
                <w:sz w:val="20"/>
                <w:szCs w:val="20"/>
              </w:rPr>
              <w:t>,</w:t>
            </w:r>
            <w:r w:rsidRPr="00B30F50">
              <w:rPr>
                <w:rFonts w:ascii="Arial" w:hAnsi="Arial" w:cs="Arial"/>
                <w:sz w:val="20"/>
                <w:szCs w:val="20"/>
              </w:rPr>
              <w:t xml:space="preserve"> ordenantza espezifikoan eta</w:t>
            </w:r>
            <w:r w:rsidRPr="00B30F50">
              <w:rPr>
                <w:rFonts w:ascii="Arial" w:eastAsia="Wingdings" w:hAnsi="Arial" w:cs="Calibri"/>
                <w:sz w:val="20"/>
                <w:szCs w:val="20"/>
                <w:lang w:eastAsia="zh-CN"/>
              </w:rPr>
              <w:t xml:space="preserve"> </w:t>
            </w:r>
            <w:r w:rsidRPr="00B30F50">
              <w:rPr>
                <w:rFonts w:ascii="Arial" w:hAnsi="Arial" w:cs="Arial"/>
                <w:sz w:val="20"/>
                <w:szCs w:val="20"/>
              </w:rPr>
              <w:t xml:space="preserve">   “Tolosako Udalaren eta bere erakunde publikoen </w:t>
            </w:r>
            <w:r w:rsidR="007153DF">
              <w:rPr>
                <w:rFonts w:ascii="Arial" w:hAnsi="Arial" w:cs="Arial"/>
                <w:sz w:val="20"/>
                <w:szCs w:val="20"/>
              </w:rPr>
              <w:t>dirulaguntza</w:t>
            </w:r>
            <w:r w:rsidRPr="00B30F50">
              <w:rPr>
                <w:rFonts w:ascii="Arial" w:hAnsi="Arial" w:cs="Arial"/>
                <w:sz w:val="20"/>
                <w:szCs w:val="20"/>
              </w:rPr>
              <w:t>ren ordenantza orokorr</w:t>
            </w:r>
            <w:r w:rsidR="00602E29" w:rsidRPr="00B30F50">
              <w:rPr>
                <w:rFonts w:ascii="Arial" w:hAnsi="Arial" w:cs="Arial"/>
                <w:sz w:val="20"/>
                <w:szCs w:val="20"/>
              </w:rPr>
              <w:t>e</w:t>
            </w:r>
            <w:r w:rsidRPr="00B30F50">
              <w:rPr>
                <w:rFonts w:ascii="Arial" w:hAnsi="Arial" w:cs="Arial"/>
                <w:sz w:val="20"/>
                <w:szCs w:val="20"/>
              </w:rPr>
              <w:t>an</w:t>
            </w:r>
            <w:r w:rsidR="00602E29" w:rsidRPr="00B30F50">
              <w:rPr>
                <w:rFonts w:ascii="Arial" w:hAnsi="Arial" w:cs="Arial"/>
                <w:sz w:val="20"/>
                <w:szCs w:val="20"/>
              </w:rPr>
              <w:t>”</w:t>
            </w:r>
            <w:r w:rsidRPr="00B30F50">
              <w:rPr>
                <w:rFonts w:ascii="Arial" w:hAnsi="Arial" w:cs="Arial"/>
                <w:sz w:val="20"/>
                <w:szCs w:val="20"/>
              </w:rPr>
              <w:t xml:space="preserve"> xedatutakoarekin bat datorrena.  </w:t>
            </w:r>
          </w:p>
          <w:p w14:paraId="44875684" w14:textId="77777777" w:rsidR="00815C85" w:rsidRPr="00B30F50" w:rsidRDefault="00815C85" w:rsidP="00B30F50">
            <w:pPr>
              <w:jc w:val="both"/>
              <w:rPr>
                <w:rFonts w:ascii="Arial" w:eastAsia="Wingdings" w:hAnsi="Arial" w:cs="Calibri"/>
                <w:b/>
                <w:bCs/>
                <w:sz w:val="20"/>
              </w:rPr>
            </w:pPr>
          </w:p>
        </w:tc>
        <w:tc>
          <w:tcPr>
            <w:tcW w:w="4230" w:type="dxa"/>
            <w:tcBorders>
              <w:top w:val="single" w:sz="2" w:space="0" w:color="000000"/>
              <w:left w:val="single" w:sz="2" w:space="0" w:color="000000"/>
              <w:bottom w:val="single" w:sz="2" w:space="0" w:color="000000"/>
              <w:right w:val="single" w:sz="2" w:space="0" w:color="000000"/>
            </w:tcBorders>
          </w:tcPr>
          <w:p w14:paraId="34383294" w14:textId="77777777" w:rsidR="00815C85" w:rsidRPr="00B30F50" w:rsidRDefault="00815C85" w:rsidP="00B30F50">
            <w:pPr>
              <w:jc w:val="both"/>
              <w:rPr>
                <w:rFonts w:ascii="Arial" w:hAnsi="Arial"/>
                <w:sz w:val="20"/>
                <w:lang w:val="es-ES"/>
              </w:rPr>
            </w:pPr>
            <w:r w:rsidRPr="00B30F50">
              <w:rPr>
                <w:rFonts w:ascii="Arial" w:hAnsi="Arial"/>
                <w:sz w:val="20"/>
                <w:lang w:val="es-ES"/>
              </w:rPr>
              <w:t>Por medio del presente se</w:t>
            </w:r>
            <w:r w:rsidRPr="00B30F50">
              <w:rPr>
                <w:rFonts w:ascii="Arial" w:hAnsi="Arial"/>
                <w:b/>
                <w:bCs/>
                <w:sz w:val="20"/>
                <w:lang w:val="es-ES"/>
              </w:rPr>
              <w:t xml:space="preserve"> realiza la convocatoria del 202</w:t>
            </w:r>
            <w:r w:rsidRPr="00B30F50">
              <w:rPr>
                <w:rFonts w:ascii="Arial" w:hAnsi="Arial"/>
                <w:b/>
                <w:bCs/>
                <w:color w:val="000000"/>
                <w:sz w:val="20"/>
                <w:lang w:val="es-ES"/>
              </w:rPr>
              <w:t>3</w:t>
            </w:r>
            <w:r w:rsidRPr="00B30F50">
              <w:rPr>
                <w:rFonts w:ascii="Arial" w:hAnsi="Arial"/>
                <w:b/>
                <w:bCs/>
                <w:sz w:val="20"/>
                <w:lang w:val="es-ES"/>
              </w:rPr>
              <w:t xml:space="preserve"> para las subvenciones</w:t>
            </w:r>
            <w:r w:rsidRPr="00B30F50">
              <w:rPr>
                <w:rFonts w:ascii="Arial" w:hAnsi="Arial"/>
                <w:sz w:val="20"/>
                <w:lang w:val="es-ES"/>
              </w:rPr>
              <w:t xml:space="preserve"> dirigidas a la cooperación y desarrollo en el ámbito de servicios sociales y salud en </w:t>
            </w:r>
            <w:proofErr w:type="gramStart"/>
            <w:r w:rsidRPr="00B30F50">
              <w:rPr>
                <w:rFonts w:ascii="Arial" w:hAnsi="Arial"/>
                <w:sz w:val="20"/>
                <w:lang w:val="es-ES"/>
              </w:rPr>
              <w:t>Tolosa,  conforme</w:t>
            </w:r>
            <w:proofErr w:type="gramEnd"/>
            <w:r w:rsidRPr="00B30F50">
              <w:rPr>
                <w:rFonts w:ascii="Arial" w:hAnsi="Arial"/>
                <w:sz w:val="20"/>
                <w:lang w:val="es-ES"/>
              </w:rPr>
              <w:t xml:space="preserve"> a su normativa específica y a “la Ordenanza General de subvenciones del Ayuntamiento de Tolosa y sus entidades públicas”. </w:t>
            </w:r>
          </w:p>
          <w:p w14:paraId="170EEFAE" w14:textId="77777777" w:rsidR="00815C85" w:rsidRPr="00B30F50" w:rsidRDefault="00815C85" w:rsidP="00B30F50">
            <w:pPr>
              <w:jc w:val="both"/>
              <w:rPr>
                <w:rFonts w:ascii="Arial" w:hAnsi="Arial" w:cs="Arial"/>
                <w:b/>
                <w:bCs/>
                <w:sz w:val="20"/>
              </w:rPr>
            </w:pPr>
          </w:p>
        </w:tc>
      </w:tr>
      <w:tr w:rsidR="00602E29" w14:paraId="31F05991" w14:textId="77777777" w:rsidTr="00815C85">
        <w:trPr>
          <w:trHeight w:val="1"/>
        </w:trPr>
        <w:tc>
          <w:tcPr>
            <w:tcW w:w="4294" w:type="dxa"/>
            <w:tcBorders>
              <w:top w:val="single" w:sz="2" w:space="0" w:color="000000"/>
              <w:left w:val="single" w:sz="2" w:space="0" w:color="000000"/>
              <w:bottom w:val="single" w:sz="2" w:space="0" w:color="000000"/>
            </w:tcBorders>
          </w:tcPr>
          <w:p w14:paraId="5E3DCA8F" w14:textId="77777777" w:rsidR="00602E29" w:rsidRPr="00B30F50" w:rsidRDefault="00602E29" w:rsidP="00B30F50">
            <w:pPr>
              <w:pStyle w:val="Standard"/>
              <w:jc w:val="both"/>
              <w:rPr>
                <w:rStyle w:val="Fuentedeprrafopredeter"/>
                <w:rFonts w:ascii="Arial" w:hAnsi="Arial" w:cs="Arial"/>
                <w:b/>
                <w:bCs/>
                <w:spacing w:val="-4"/>
                <w:sz w:val="20"/>
              </w:rPr>
            </w:pPr>
            <w:r w:rsidRPr="00B30F50">
              <w:rPr>
                <w:rStyle w:val="Fuentedeprrafopredeter"/>
                <w:rFonts w:ascii="Arial" w:eastAsia="Arial" w:hAnsi="Arial" w:cs="Arial"/>
                <w:b/>
                <w:bCs/>
                <w:spacing w:val="-4"/>
                <w:sz w:val="20"/>
              </w:rPr>
              <w:t xml:space="preserve">1. </w:t>
            </w:r>
            <w:r w:rsidRPr="00B30F50">
              <w:rPr>
                <w:rStyle w:val="Fuentedeprrafopredeter"/>
                <w:rFonts w:ascii="Arial" w:eastAsia="Franklin Gothic" w:hAnsi="Arial" w:cs="Arial"/>
                <w:b/>
                <w:bCs/>
                <w:spacing w:val="-4"/>
                <w:sz w:val="20"/>
              </w:rPr>
              <w:t>artikulua</w:t>
            </w:r>
            <w:r w:rsidRPr="00B30F50">
              <w:rPr>
                <w:rStyle w:val="Fuentedeprrafopredeter"/>
                <w:rFonts w:ascii="Arial" w:eastAsia="Arial" w:hAnsi="Arial" w:cs="Arial"/>
                <w:b/>
                <w:bCs/>
                <w:spacing w:val="-4"/>
                <w:sz w:val="20"/>
              </w:rPr>
              <w:t xml:space="preserve">. </w:t>
            </w:r>
            <w:r w:rsidRPr="00B30F50">
              <w:rPr>
                <w:rStyle w:val="Fuentedeprrafopredeter"/>
                <w:rFonts w:ascii="Arial" w:eastAsia="Franklin Gothic" w:hAnsi="Arial" w:cs="Arial"/>
                <w:b/>
                <w:bCs/>
                <w:spacing w:val="-4"/>
                <w:sz w:val="20"/>
              </w:rPr>
              <w:t>Dirulaguntza</w:t>
            </w:r>
            <w:r w:rsidRPr="00B30F50">
              <w:rPr>
                <w:rStyle w:val="Fuentedeprrafopredeter"/>
                <w:rFonts w:ascii="Arial" w:eastAsia="Arial" w:hAnsi="Arial" w:cs="Arial"/>
                <w:b/>
                <w:bCs/>
                <w:spacing w:val="-4"/>
                <w:sz w:val="20"/>
              </w:rPr>
              <w:t xml:space="preserve"> </w:t>
            </w:r>
            <w:r w:rsidRPr="00B30F50">
              <w:rPr>
                <w:rStyle w:val="Fuentedeprrafopredeter"/>
                <w:rFonts w:ascii="Arial" w:hAnsi="Arial" w:cs="Arial"/>
                <w:b/>
                <w:bCs/>
                <w:spacing w:val="-4"/>
                <w:sz w:val="20"/>
              </w:rPr>
              <w:t>hauen</w:t>
            </w:r>
            <w:r w:rsidRPr="00B30F50">
              <w:rPr>
                <w:rStyle w:val="Fuentedeprrafopredeter"/>
                <w:rFonts w:ascii="Arial" w:eastAsia="Arial" w:hAnsi="Arial" w:cs="Arial"/>
                <w:b/>
                <w:bCs/>
                <w:spacing w:val="-4"/>
                <w:sz w:val="20"/>
              </w:rPr>
              <w:t xml:space="preserve"> </w:t>
            </w:r>
            <w:r w:rsidRPr="00B30F50">
              <w:rPr>
                <w:rStyle w:val="Fuentedeprrafopredeter"/>
                <w:rFonts w:ascii="Arial" w:hAnsi="Arial" w:cs="Arial"/>
                <w:b/>
                <w:bCs/>
                <w:spacing w:val="-4"/>
                <w:sz w:val="20"/>
              </w:rPr>
              <w:t>oinarri</w:t>
            </w:r>
            <w:r w:rsidRPr="00B30F50">
              <w:rPr>
                <w:rStyle w:val="Fuentedeprrafopredeter"/>
                <w:rFonts w:ascii="Arial" w:eastAsia="Arial" w:hAnsi="Arial" w:cs="Arial"/>
                <w:b/>
                <w:bCs/>
                <w:spacing w:val="-4"/>
                <w:sz w:val="20"/>
              </w:rPr>
              <w:t xml:space="preserve"> </w:t>
            </w:r>
            <w:r w:rsidRPr="00B30F50">
              <w:rPr>
                <w:rStyle w:val="Fuentedeprrafopredeter"/>
                <w:rFonts w:ascii="Arial" w:hAnsi="Arial" w:cs="Arial"/>
                <w:b/>
                <w:bCs/>
                <w:spacing w:val="-4"/>
                <w:sz w:val="20"/>
              </w:rPr>
              <w:t>arautzaileen</w:t>
            </w:r>
            <w:r w:rsidRPr="00B30F50">
              <w:rPr>
                <w:rStyle w:val="Fuentedeprrafopredeter"/>
                <w:rFonts w:ascii="Arial" w:eastAsia="Arial" w:hAnsi="Arial" w:cs="Arial"/>
                <w:b/>
                <w:bCs/>
                <w:spacing w:val="-4"/>
                <w:sz w:val="20"/>
              </w:rPr>
              <w:t xml:space="preserve"> </w:t>
            </w:r>
            <w:r w:rsidRPr="00B30F50">
              <w:rPr>
                <w:rStyle w:val="Fuentedeprrafopredeter"/>
                <w:rFonts w:ascii="Arial" w:hAnsi="Arial" w:cs="Arial"/>
                <w:b/>
                <w:bCs/>
                <w:spacing w:val="-4"/>
                <w:sz w:val="20"/>
              </w:rPr>
              <w:t>xedea</w:t>
            </w:r>
          </w:p>
          <w:p w14:paraId="5E4367BC" w14:textId="77777777" w:rsidR="00602E29" w:rsidRPr="00B30F50" w:rsidRDefault="00602E29" w:rsidP="00B30F50">
            <w:pPr>
              <w:pStyle w:val="Standard"/>
              <w:jc w:val="both"/>
              <w:rPr>
                <w:rStyle w:val="Fuentedeprrafopredeter"/>
                <w:rFonts w:ascii="Arial" w:eastAsia="Arial" w:hAnsi="Arial" w:cs="Arial"/>
                <w:b/>
                <w:bCs/>
                <w:spacing w:val="-4"/>
                <w:sz w:val="20"/>
              </w:rPr>
            </w:pPr>
          </w:p>
        </w:tc>
        <w:tc>
          <w:tcPr>
            <w:tcW w:w="4230" w:type="dxa"/>
            <w:tcBorders>
              <w:top w:val="single" w:sz="2" w:space="0" w:color="000000"/>
              <w:left w:val="single" w:sz="2" w:space="0" w:color="000000"/>
              <w:bottom w:val="single" w:sz="2" w:space="0" w:color="000000"/>
              <w:right w:val="single" w:sz="2" w:space="0" w:color="000000"/>
            </w:tcBorders>
          </w:tcPr>
          <w:p w14:paraId="5AEF85E4" w14:textId="737244D5" w:rsidR="00602E29" w:rsidRPr="00B30F50" w:rsidRDefault="00602E29" w:rsidP="00B30F50">
            <w:pPr>
              <w:jc w:val="both"/>
              <w:rPr>
                <w:rFonts w:ascii="Arial" w:hAnsi="Arial"/>
                <w:sz w:val="20"/>
                <w:lang w:val="es-ES"/>
              </w:rPr>
            </w:pPr>
            <w:proofErr w:type="spellStart"/>
            <w:r w:rsidRPr="00B30F50">
              <w:rPr>
                <w:rStyle w:val="Fuentedeprrafopredeter"/>
                <w:rFonts w:ascii="Arial" w:eastAsia="Courier New" w:hAnsi="Arial" w:cs="Arial"/>
                <w:b/>
                <w:bCs/>
                <w:spacing w:val="-4"/>
                <w:kern w:val="2"/>
                <w:sz w:val="20"/>
              </w:rPr>
              <w:t>Artículo</w:t>
            </w:r>
            <w:proofErr w:type="spellEnd"/>
            <w:r w:rsidRPr="00B30F50">
              <w:rPr>
                <w:rStyle w:val="Fuentedeprrafopredeter"/>
                <w:rFonts w:ascii="Arial" w:eastAsia="Courier New" w:hAnsi="Arial" w:cs="Arial"/>
                <w:b/>
                <w:bCs/>
                <w:spacing w:val="-4"/>
                <w:kern w:val="2"/>
                <w:sz w:val="20"/>
              </w:rPr>
              <w:t xml:space="preserve"> 1. </w:t>
            </w:r>
            <w:proofErr w:type="spellStart"/>
            <w:r w:rsidRPr="00B30F50">
              <w:rPr>
                <w:rStyle w:val="Fuentedeprrafopredeter"/>
                <w:rFonts w:ascii="Arial" w:eastAsia="Courier New" w:hAnsi="Arial" w:cs="Arial"/>
                <w:b/>
                <w:bCs/>
                <w:spacing w:val="-4"/>
                <w:kern w:val="2"/>
                <w:sz w:val="20"/>
              </w:rPr>
              <w:t>Objeto</w:t>
            </w:r>
            <w:proofErr w:type="spellEnd"/>
            <w:r w:rsidRPr="00B30F50">
              <w:rPr>
                <w:rStyle w:val="Fuentedeprrafopredeter"/>
                <w:rFonts w:ascii="Arial" w:eastAsia="Courier New" w:hAnsi="Arial" w:cs="Arial"/>
                <w:b/>
                <w:bCs/>
                <w:spacing w:val="-4"/>
                <w:kern w:val="2"/>
                <w:sz w:val="20"/>
              </w:rPr>
              <w:t xml:space="preserve"> de </w:t>
            </w:r>
            <w:proofErr w:type="spellStart"/>
            <w:r w:rsidRPr="00B30F50">
              <w:rPr>
                <w:rStyle w:val="Fuentedeprrafopredeter"/>
                <w:rFonts w:ascii="Arial" w:eastAsia="Courier New" w:hAnsi="Arial" w:cs="Arial"/>
                <w:b/>
                <w:bCs/>
                <w:spacing w:val="-4"/>
                <w:kern w:val="2"/>
                <w:sz w:val="20"/>
              </w:rPr>
              <w:t>las</w:t>
            </w:r>
            <w:proofErr w:type="spellEnd"/>
            <w:r w:rsidRPr="00B30F50">
              <w:rPr>
                <w:rStyle w:val="Fuentedeprrafopredeter"/>
                <w:rFonts w:ascii="Arial" w:eastAsia="Courier New" w:hAnsi="Arial" w:cs="Arial"/>
                <w:b/>
                <w:bCs/>
                <w:spacing w:val="-4"/>
                <w:kern w:val="2"/>
                <w:sz w:val="20"/>
              </w:rPr>
              <w:t xml:space="preserve"> </w:t>
            </w:r>
            <w:proofErr w:type="spellStart"/>
            <w:r w:rsidRPr="00B30F50">
              <w:rPr>
                <w:rStyle w:val="Fuentedeprrafopredeter"/>
                <w:rFonts w:ascii="Arial" w:eastAsia="Courier New" w:hAnsi="Arial" w:cs="Arial"/>
                <w:b/>
                <w:bCs/>
                <w:spacing w:val="-4"/>
                <w:kern w:val="2"/>
                <w:sz w:val="20"/>
              </w:rPr>
              <w:t>bases</w:t>
            </w:r>
            <w:proofErr w:type="spellEnd"/>
            <w:r w:rsidRPr="00B30F50">
              <w:rPr>
                <w:rStyle w:val="Fuentedeprrafopredeter"/>
                <w:rFonts w:ascii="Arial" w:eastAsia="Courier New" w:hAnsi="Arial" w:cs="Arial"/>
                <w:b/>
                <w:bCs/>
                <w:spacing w:val="-4"/>
                <w:kern w:val="2"/>
                <w:sz w:val="20"/>
              </w:rPr>
              <w:t xml:space="preserve"> </w:t>
            </w:r>
            <w:proofErr w:type="spellStart"/>
            <w:r w:rsidRPr="00B30F50">
              <w:rPr>
                <w:rStyle w:val="Fuentedeprrafopredeter"/>
                <w:rFonts w:ascii="Arial" w:eastAsia="Courier New" w:hAnsi="Arial" w:cs="Arial"/>
                <w:b/>
                <w:bCs/>
                <w:spacing w:val="-4"/>
                <w:kern w:val="2"/>
                <w:sz w:val="20"/>
              </w:rPr>
              <w:t>reguladoras</w:t>
            </w:r>
            <w:proofErr w:type="spellEnd"/>
            <w:r w:rsidRPr="00B30F50">
              <w:rPr>
                <w:rStyle w:val="Fuentedeprrafopredeter"/>
                <w:rFonts w:ascii="Arial" w:eastAsia="Courier New" w:hAnsi="Arial" w:cs="Arial"/>
                <w:b/>
                <w:bCs/>
                <w:spacing w:val="-4"/>
                <w:kern w:val="2"/>
                <w:sz w:val="20"/>
              </w:rPr>
              <w:t xml:space="preserve"> de </w:t>
            </w:r>
            <w:proofErr w:type="spellStart"/>
            <w:r w:rsidRPr="00B30F50">
              <w:rPr>
                <w:rStyle w:val="Fuentedeprrafopredeter"/>
                <w:rFonts w:ascii="Arial" w:eastAsia="Courier New" w:hAnsi="Arial" w:cs="Arial"/>
                <w:b/>
                <w:bCs/>
                <w:spacing w:val="-4"/>
                <w:kern w:val="2"/>
                <w:sz w:val="20"/>
              </w:rPr>
              <w:t>estas</w:t>
            </w:r>
            <w:proofErr w:type="spellEnd"/>
            <w:r w:rsidRPr="00B30F50">
              <w:rPr>
                <w:rStyle w:val="Fuentedeprrafopredeter"/>
                <w:rFonts w:ascii="Arial" w:eastAsia="Courier New" w:hAnsi="Arial" w:cs="Arial"/>
                <w:b/>
                <w:bCs/>
                <w:spacing w:val="-4"/>
                <w:kern w:val="2"/>
                <w:sz w:val="20"/>
              </w:rPr>
              <w:t xml:space="preserve"> </w:t>
            </w:r>
            <w:proofErr w:type="spellStart"/>
            <w:r w:rsidRPr="00B30F50">
              <w:rPr>
                <w:rStyle w:val="Fuentedeprrafopredeter"/>
                <w:rFonts w:ascii="Arial" w:eastAsia="Courier New" w:hAnsi="Arial" w:cs="Arial"/>
                <w:b/>
                <w:bCs/>
                <w:spacing w:val="-4"/>
                <w:kern w:val="2"/>
                <w:sz w:val="20"/>
              </w:rPr>
              <w:t>subvenciones</w:t>
            </w:r>
            <w:proofErr w:type="spellEnd"/>
          </w:p>
        </w:tc>
      </w:tr>
      <w:tr w:rsidR="00602E29" w14:paraId="5730DD5C" w14:textId="77777777" w:rsidTr="00815C85">
        <w:trPr>
          <w:trHeight w:val="1"/>
        </w:trPr>
        <w:tc>
          <w:tcPr>
            <w:tcW w:w="4294" w:type="dxa"/>
            <w:tcBorders>
              <w:top w:val="single" w:sz="2" w:space="0" w:color="000000"/>
              <w:left w:val="single" w:sz="2" w:space="0" w:color="000000"/>
              <w:bottom w:val="single" w:sz="2" w:space="0" w:color="000000"/>
            </w:tcBorders>
          </w:tcPr>
          <w:p w14:paraId="09BE9614" w14:textId="11AA2D48" w:rsidR="00602E29" w:rsidRPr="00B30F50" w:rsidRDefault="00602E29" w:rsidP="00B30F50">
            <w:pPr>
              <w:pStyle w:val="Normalaweba"/>
              <w:spacing w:before="0" w:after="0"/>
              <w:jc w:val="both"/>
              <w:rPr>
                <w:rFonts w:ascii="Arial" w:hAnsi="Arial" w:cs="Arial"/>
                <w:sz w:val="20"/>
                <w:szCs w:val="20"/>
              </w:rPr>
            </w:pPr>
            <w:r w:rsidRPr="00B30F50">
              <w:rPr>
                <w:rFonts w:ascii="Arial" w:hAnsi="Arial" w:cs="Arial"/>
                <w:sz w:val="20"/>
                <w:szCs w:val="20"/>
              </w:rPr>
              <w:t>Deialdi hau araudi espezifikoko laguntza-</w:t>
            </w:r>
            <w:r w:rsidRPr="00B30F50">
              <w:rPr>
                <w:rFonts w:ascii="Arial" w:eastAsia="Wingdings" w:hAnsi="Arial" w:cs="Calibri"/>
                <w:sz w:val="20"/>
                <w:szCs w:val="20"/>
                <w:lang w:eastAsia="zh-CN"/>
              </w:rPr>
              <w:t>lerro hauek diruz laguntze</w:t>
            </w:r>
            <w:r w:rsidR="00271FE6" w:rsidRPr="00B30F50">
              <w:rPr>
                <w:rFonts w:ascii="Arial" w:eastAsia="Wingdings" w:hAnsi="Arial" w:cs="Calibri"/>
                <w:sz w:val="20"/>
                <w:szCs w:val="20"/>
                <w:lang w:eastAsia="zh-CN"/>
              </w:rPr>
              <w:t xml:space="preserve">ko helburuarekin egiten </w:t>
            </w:r>
            <w:r w:rsidRPr="00B30F50">
              <w:rPr>
                <w:rFonts w:ascii="Arial" w:eastAsia="Wingdings" w:hAnsi="Arial" w:cs="Calibri"/>
                <w:sz w:val="20"/>
                <w:szCs w:val="20"/>
                <w:lang w:eastAsia="zh-CN"/>
              </w:rPr>
              <w:t xml:space="preserve">da, beti ere </w:t>
            </w:r>
            <w:r w:rsidRPr="00B30F50">
              <w:rPr>
                <w:rFonts w:ascii="Arial" w:eastAsia="Wingdings" w:hAnsi="Arial" w:cs="Arial"/>
                <w:sz w:val="20"/>
                <w:szCs w:val="20"/>
                <w:lang w:eastAsia="zh-CN"/>
              </w:rPr>
              <w:t>202</w:t>
            </w:r>
            <w:r w:rsidRPr="00B30F50">
              <w:rPr>
                <w:rFonts w:ascii="Arial" w:eastAsia="Wingdings" w:hAnsi="Arial" w:cs="Arial"/>
                <w:color w:val="000000"/>
                <w:sz w:val="20"/>
                <w:szCs w:val="20"/>
                <w:lang w:eastAsia="zh-CN"/>
              </w:rPr>
              <w:t>3</w:t>
            </w:r>
            <w:r w:rsidRPr="00B30F50">
              <w:rPr>
                <w:rFonts w:ascii="Arial" w:eastAsia="Wingdings" w:hAnsi="Arial" w:cs="Arial"/>
                <w:sz w:val="20"/>
                <w:szCs w:val="20"/>
                <w:lang w:eastAsia="zh-CN"/>
              </w:rPr>
              <w:t>.urteko jardunari dagokionean</w:t>
            </w:r>
            <w:r w:rsidRPr="00B30F50">
              <w:rPr>
                <w:rFonts w:ascii="Arial" w:eastAsia="Wingdings" w:hAnsi="Arial" w:cs="Calibri"/>
                <w:sz w:val="20"/>
                <w:szCs w:val="20"/>
                <w:lang w:eastAsia="zh-CN"/>
              </w:rPr>
              <w:t>:</w:t>
            </w:r>
          </w:p>
          <w:p w14:paraId="6F903B14" w14:textId="77777777" w:rsidR="00602E29" w:rsidRPr="00B30F50" w:rsidRDefault="00602E29" w:rsidP="00B30F50">
            <w:pPr>
              <w:pStyle w:val="Gorputz-testua"/>
              <w:spacing w:after="0" w:line="240" w:lineRule="auto"/>
              <w:jc w:val="both"/>
              <w:rPr>
                <w:rFonts w:eastAsia="Wingdings"/>
                <w:sz w:val="20"/>
                <w:shd w:val="clear" w:color="auto" w:fill="FFFFFF"/>
              </w:rPr>
            </w:pPr>
          </w:p>
          <w:p w14:paraId="0B3768DA" w14:textId="77777777" w:rsidR="00602E29" w:rsidRPr="00B30F50" w:rsidRDefault="00602E29" w:rsidP="00B30F50">
            <w:pPr>
              <w:pStyle w:val="Gorputz-testua"/>
              <w:spacing w:after="0" w:line="240" w:lineRule="auto"/>
              <w:jc w:val="both"/>
              <w:rPr>
                <w:rFonts w:eastAsia="Wingdings"/>
                <w:sz w:val="20"/>
                <w:shd w:val="clear" w:color="auto" w:fill="FFFFFF"/>
              </w:rPr>
            </w:pPr>
          </w:p>
          <w:p w14:paraId="67BE2CF7" w14:textId="657D7A81" w:rsidR="00602E29" w:rsidRPr="00B30F50" w:rsidRDefault="00602E29" w:rsidP="00B30F50">
            <w:pPr>
              <w:pStyle w:val="Normalaweba"/>
              <w:spacing w:before="0" w:after="0"/>
              <w:jc w:val="both"/>
              <w:rPr>
                <w:rFonts w:ascii="Arial" w:eastAsia="Wingdings" w:hAnsi="Arial" w:cs="Calibri"/>
                <w:sz w:val="20"/>
                <w:szCs w:val="20"/>
                <w:lang w:eastAsia="zh-CN"/>
              </w:rPr>
            </w:pPr>
            <w:r w:rsidRPr="00B30F50">
              <w:rPr>
                <w:rFonts w:ascii="Arial" w:eastAsia="Wingdings" w:hAnsi="Arial" w:cs="Calibri"/>
                <w:sz w:val="20"/>
                <w:szCs w:val="20"/>
                <w:lang w:eastAsia="zh-CN"/>
              </w:rPr>
              <w:t xml:space="preserve">1. Tolosako udalerrian eraldaketa sozialerako heziketa eta sentsibilizazio proiektuak eta ekintzak gauzatzeko </w:t>
            </w:r>
            <w:r w:rsidR="007153DF">
              <w:rPr>
                <w:rFonts w:ascii="Arial" w:eastAsia="Wingdings" w:hAnsi="Arial" w:cs="Calibri"/>
                <w:sz w:val="20"/>
                <w:szCs w:val="20"/>
                <w:lang w:eastAsia="zh-CN"/>
              </w:rPr>
              <w:t>dirulaguntza</w:t>
            </w:r>
            <w:r w:rsidRPr="00B30F50">
              <w:rPr>
                <w:rFonts w:ascii="Arial" w:eastAsia="Wingdings" w:hAnsi="Arial" w:cs="Calibri"/>
                <w:sz w:val="20"/>
                <w:szCs w:val="20"/>
                <w:lang w:eastAsia="zh-CN"/>
              </w:rPr>
              <w:t>k elkarteei.</w:t>
            </w:r>
          </w:p>
          <w:p w14:paraId="05CFDB4C" w14:textId="77777777" w:rsidR="00602E29" w:rsidRPr="00B30F50" w:rsidRDefault="00602E29" w:rsidP="00B30F50">
            <w:pPr>
              <w:pStyle w:val="Normalaweba"/>
              <w:spacing w:before="0" w:after="0"/>
              <w:jc w:val="both"/>
              <w:rPr>
                <w:rFonts w:ascii="Arial" w:eastAsia="Wingdings" w:hAnsi="Arial" w:cs="Calibri"/>
                <w:sz w:val="20"/>
                <w:szCs w:val="20"/>
                <w:lang w:eastAsia="zh-CN"/>
              </w:rPr>
            </w:pPr>
          </w:p>
          <w:p w14:paraId="121CA4BD" w14:textId="77777777" w:rsidR="00602E29" w:rsidRPr="00B30F50" w:rsidRDefault="00602E29" w:rsidP="00B30F50">
            <w:pPr>
              <w:pStyle w:val="Normalaweba"/>
              <w:spacing w:before="0" w:after="0"/>
              <w:jc w:val="both"/>
              <w:rPr>
                <w:rFonts w:ascii="Arial" w:eastAsia="Wingdings" w:hAnsi="Arial" w:cs="Calibri"/>
                <w:sz w:val="20"/>
                <w:szCs w:val="20"/>
                <w:lang w:eastAsia="zh-CN"/>
              </w:rPr>
            </w:pPr>
          </w:p>
          <w:p w14:paraId="6FE8ADFD" w14:textId="77777777" w:rsidR="00602E29" w:rsidRPr="00B30F50" w:rsidRDefault="00602E29" w:rsidP="00B30F50">
            <w:pPr>
              <w:pStyle w:val="Normalaweba"/>
              <w:spacing w:before="0" w:after="0"/>
              <w:jc w:val="both"/>
              <w:rPr>
                <w:rFonts w:ascii="Arial" w:eastAsia="Wingdings" w:hAnsi="Arial" w:cs="Calibri"/>
                <w:sz w:val="20"/>
                <w:szCs w:val="20"/>
                <w:lang w:eastAsia="zh-CN"/>
              </w:rPr>
            </w:pPr>
            <w:r w:rsidRPr="00B30F50">
              <w:rPr>
                <w:rFonts w:ascii="Arial" w:eastAsia="Wingdings" w:hAnsi="Arial" w:cs="Calibri"/>
                <w:sz w:val="20"/>
                <w:szCs w:val="20"/>
                <w:lang w:eastAsia="zh-CN"/>
              </w:rPr>
              <w:t>2.  Gizarte zerbitzuen eta osasunaren arloko jarduerak egiteko dirulaguntzak elkarteei.</w:t>
            </w:r>
          </w:p>
          <w:p w14:paraId="4C67C01D" w14:textId="77777777" w:rsidR="00602E29" w:rsidRPr="00B30F50" w:rsidRDefault="00602E29" w:rsidP="00B30F50">
            <w:pPr>
              <w:pStyle w:val="Normalaweba"/>
              <w:spacing w:before="0" w:after="0"/>
              <w:jc w:val="both"/>
              <w:rPr>
                <w:rFonts w:ascii="Arial" w:eastAsia="Wingdings" w:hAnsi="Arial" w:cs="Calibri"/>
                <w:sz w:val="20"/>
                <w:szCs w:val="20"/>
                <w:lang w:eastAsia="zh-CN"/>
              </w:rPr>
            </w:pPr>
          </w:p>
          <w:p w14:paraId="43420675" w14:textId="77777777" w:rsidR="00602E29" w:rsidRPr="00B30F50" w:rsidRDefault="00602E29" w:rsidP="00B30F50">
            <w:pPr>
              <w:pStyle w:val="Normalaweba"/>
              <w:spacing w:before="0" w:after="0"/>
              <w:jc w:val="both"/>
              <w:rPr>
                <w:rFonts w:ascii="Arial" w:eastAsia="Wingdings" w:hAnsi="Arial" w:cs="Calibri"/>
                <w:sz w:val="20"/>
                <w:szCs w:val="20"/>
                <w:lang w:eastAsia="zh-CN"/>
              </w:rPr>
            </w:pPr>
          </w:p>
          <w:p w14:paraId="56FE7BE3" w14:textId="77777777" w:rsidR="00602E29" w:rsidRPr="00B30F50" w:rsidRDefault="00602E29" w:rsidP="00B30F50">
            <w:pPr>
              <w:pStyle w:val="Normalaweba"/>
              <w:spacing w:before="0" w:after="0"/>
              <w:jc w:val="both"/>
              <w:rPr>
                <w:rFonts w:ascii="Arial" w:eastAsia="Wingdings" w:hAnsi="Arial" w:cs="Calibri"/>
                <w:sz w:val="20"/>
                <w:szCs w:val="20"/>
                <w:lang w:eastAsia="zh-CN"/>
              </w:rPr>
            </w:pPr>
            <w:r w:rsidRPr="00B30F50">
              <w:rPr>
                <w:rFonts w:ascii="Arial" w:eastAsia="Wingdings" w:hAnsi="Arial" w:cs="Calibri"/>
                <w:sz w:val="20"/>
                <w:szCs w:val="20"/>
                <w:lang w:eastAsia="zh-CN"/>
              </w:rPr>
              <w:t>3. Gizarte zerbitzuen eta osasunaren arloko elkarteen mantenurako dirulaguntzak.</w:t>
            </w:r>
          </w:p>
          <w:p w14:paraId="7BE394F1" w14:textId="77777777" w:rsidR="00602E29" w:rsidRPr="00B30F50" w:rsidRDefault="00602E29" w:rsidP="00B30F50">
            <w:pPr>
              <w:pStyle w:val="Normalaweba"/>
              <w:spacing w:before="0" w:after="0"/>
              <w:jc w:val="both"/>
              <w:rPr>
                <w:rFonts w:ascii="Arial" w:eastAsia="Wingdings" w:hAnsi="Arial" w:cs="Calibri"/>
                <w:sz w:val="20"/>
                <w:szCs w:val="20"/>
                <w:lang w:eastAsia="zh-CN"/>
              </w:rPr>
            </w:pPr>
          </w:p>
          <w:p w14:paraId="64D5EDD1" w14:textId="77777777" w:rsidR="00602E29" w:rsidRPr="00B30F50" w:rsidRDefault="00602E29" w:rsidP="00B30F50">
            <w:pPr>
              <w:pStyle w:val="Normalaweba"/>
              <w:spacing w:before="0" w:after="0"/>
              <w:jc w:val="both"/>
              <w:rPr>
                <w:rFonts w:ascii="Arial" w:eastAsia="Wingdings" w:hAnsi="Arial" w:cs="Calibri"/>
                <w:sz w:val="20"/>
                <w:szCs w:val="20"/>
                <w:lang w:eastAsia="zh-CN"/>
              </w:rPr>
            </w:pPr>
          </w:p>
          <w:p w14:paraId="7E1145F6" w14:textId="77777777" w:rsidR="00602E29" w:rsidRPr="00B30F50" w:rsidRDefault="00602E29" w:rsidP="00B30F50">
            <w:pPr>
              <w:pStyle w:val="Normalaweba"/>
              <w:spacing w:before="0" w:after="0"/>
              <w:jc w:val="both"/>
              <w:rPr>
                <w:rFonts w:ascii="Arial" w:eastAsia="Wingdings" w:hAnsi="Arial" w:cs="Calibri"/>
                <w:sz w:val="20"/>
                <w:szCs w:val="20"/>
                <w:lang w:eastAsia="zh-CN"/>
              </w:rPr>
            </w:pPr>
          </w:p>
          <w:p w14:paraId="77B5E2CD" w14:textId="77777777" w:rsidR="00602E29" w:rsidRPr="00B30F50" w:rsidRDefault="00602E29" w:rsidP="00B30F50">
            <w:pPr>
              <w:pStyle w:val="Normalaweba"/>
              <w:spacing w:before="0" w:after="0"/>
              <w:jc w:val="both"/>
              <w:rPr>
                <w:rFonts w:ascii="Arial" w:eastAsia="Wingdings" w:hAnsi="Arial" w:cs="Calibri"/>
                <w:sz w:val="20"/>
                <w:szCs w:val="20"/>
                <w:lang w:eastAsia="zh-CN"/>
              </w:rPr>
            </w:pPr>
            <w:r w:rsidRPr="00B30F50">
              <w:rPr>
                <w:rFonts w:ascii="Arial" w:eastAsia="Wingdings" w:hAnsi="Arial" w:cs="Calibri"/>
                <w:sz w:val="20"/>
                <w:szCs w:val="20"/>
                <w:lang w:eastAsia="zh-CN"/>
              </w:rPr>
              <w:t xml:space="preserve">5. Nazioarteko lankidetzan </w:t>
            </w:r>
            <w:proofErr w:type="spellStart"/>
            <w:r w:rsidRPr="00B30F50">
              <w:rPr>
                <w:rFonts w:ascii="Arial" w:eastAsia="Wingdings" w:hAnsi="Arial" w:cs="Calibri"/>
                <w:sz w:val="20"/>
                <w:szCs w:val="20"/>
                <w:lang w:eastAsia="zh-CN"/>
              </w:rPr>
              <w:t>boluntarioki</w:t>
            </w:r>
            <w:proofErr w:type="spellEnd"/>
            <w:r w:rsidRPr="00B30F50">
              <w:rPr>
                <w:rFonts w:ascii="Arial" w:eastAsia="Wingdings" w:hAnsi="Arial" w:cs="Calibri"/>
                <w:sz w:val="20"/>
                <w:szCs w:val="20"/>
                <w:lang w:eastAsia="zh-CN"/>
              </w:rPr>
              <w:t xml:space="preserve"> dihardutenentzat dirulaguntzak.</w:t>
            </w:r>
          </w:p>
          <w:p w14:paraId="17CADD2B" w14:textId="77777777" w:rsidR="00602E29" w:rsidRPr="00B30F50" w:rsidRDefault="00602E29" w:rsidP="00B30F50">
            <w:pPr>
              <w:pStyle w:val="Normalaweba"/>
              <w:spacing w:before="0" w:after="0"/>
              <w:jc w:val="both"/>
              <w:rPr>
                <w:rFonts w:ascii="Arial" w:eastAsia="Wingdings" w:hAnsi="Arial" w:cs="Calibri"/>
                <w:sz w:val="20"/>
                <w:szCs w:val="20"/>
                <w:lang w:eastAsia="zh-CN"/>
              </w:rPr>
            </w:pPr>
          </w:p>
          <w:p w14:paraId="1B40AE2F" w14:textId="5C93767D" w:rsidR="00602E29" w:rsidRPr="00B30F50" w:rsidRDefault="00602E29" w:rsidP="00B30F50">
            <w:pPr>
              <w:pStyle w:val="Standard"/>
              <w:jc w:val="both"/>
              <w:rPr>
                <w:rStyle w:val="Fuentedeprrafopredeter"/>
                <w:rFonts w:ascii="Arial" w:eastAsia="Arial" w:hAnsi="Arial" w:cs="Arial"/>
                <w:b/>
                <w:bCs/>
                <w:spacing w:val="-4"/>
                <w:sz w:val="20"/>
              </w:rPr>
            </w:pPr>
            <w:r w:rsidRPr="00B30F50">
              <w:rPr>
                <w:rFonts w:ascii="Arial" w:eastAsia="Wingdings" w:hAnsi="Arial" w:cs="Calibri"/>
                <w:sz w:val="20"/>
              </w:rPr>
              <w:t>6. Larrialdi egoeretan ekintza humanitario eta puntualetarako proiektuak egiteko dirulaguntzak.</w:t>
            </w:r>
          </w:p>
        </w:tc>
        <w:tc>
          <w:tcPr>
            <w:tcW w:w="4230" w:type="dxa"/>
            <w:tcBorders>
              <w:top w:val="single" w:sz="2" w:space="0" w:color="000000"/>
              <w:left w:val="single" w:sz="2" w:space="0" w:color="000000"/>
              <w:bottom w:val="single" w:sz="2" w:space="0" w:color="000000"/>
              <w:right w:val="single" w:sz="2" w:space="0" w:color="000000"/>
            </w:tcBorders>
          </w:tcPr>
          <w:p w14:paraId="4C8A2C58" w14:textId="69E94C14" w:rsidR="00602E29" w:rsidRPr="00B30F50" w:rsidRDefault="00602E29" w:rsidP="00B30F50">
            <w:pPr>
              <w:jc w:val="both"/>
              <w:rPr>
                <w:rFonts w:ascii="Arial" w:eastAsia="Wingdings" w:hAnsi="Arial" w:cs="Calibri"/>
                <w:sz w:val="20"/>
              </w:rPr>
            </w:pPr>
            <w:proofErr w:type="spellStart"/>
            <w:r w:rsidRPr="00B30F50">
              <w:rPr>
                <w:rFonts w:ascii="Arial" w:eastAsia="Wingdings" w:hAnsi="Arial" w:cs="Calibri"/>
                <w:sz w:val="20"/>
              </w:rPr>
              <w:t>Esta</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convocatoria</w:t>
            </w:r>
            <w:proofErr w:type="spellEnd"/>
            <w:r w:rsidRPr="00B30F50">
              <w:rPr>
                <w:rFonts w:ascii="Arial" w:eastAsia="Wingdings" w:hAnsi="Arial" w:cs="Calibri"/>
                <w:sz w:val="20"/>
              </w:rPr>
              <w:t xml:space="preserve"> </w:t>
            </w:r>
            <w:proofErr w:type="spellStart"/>
            <w:r w:rsidR="00271FE6" w:rsidRPr="00B30F50">
              <w:rPr>
                <w:rFonts w:ascii="Arial" w:eastAsia="Wingdings" w:hAnsi="Arial" w:cs="Calibri"/>
                <w:sz w:val="20"/>
              </w:rPr>
              <w:t>se</w:t>
            </w:r>
            <w:proofErr w:type="spellEnd"/>
            <w:r w:rsidR="00271FE6" w:rsidRPr="00B30F50">
              <w:rPr>
                <w:rFonts w:ascii="Arial" w:eastAsia="Wingdings" w:hAnsi="Arial" w:cs="Calibri"/>
                <w:sz w:val="20"/>
              </w:rPr>
              <w:t xml:space="preserve"> </w:t>
            </w:r>
            <w:proofErr w:type="spellStart"/>
            <w:r w:rsidR="00271FE6" w:rsidRPr="00B30F50">
              <w:rPr>
                <w:rFonts w:ascii="Arial" w:eastAsia="Wingdings" w:hAnsi="Arial" w:cs="Calibri"/>
                <w:sz w:val="20"/>
              </w:rPr>
              <w:t>realiza</w:t>
            </w:r>
            <w:proofErr w:type="spellEnd"/>
            <w:r w:rsidRPr="00B30F50">
              <w:rPr>
                <w:rFonts w:ascii="Arial" w:eastAsia="Wingdings" w:hAnsi="Arial" w:cs="Calibri"/>
                <w:sz w:val="20"/>
              </w:rPr>
              <w:t xml:space="preserve"> para </w:t>
            </w:r>
            <w:proofErr w:type="spellStart"/>
            <w:r w:rsidRPr="00B30F50">
              <w:rPr>
                <w:rFonts w:ascii="Arial" w:eastAsia="Wingdings" w:hAnsi="Arial" w:cs="Calibri"/>
                <w:sz w:val="20"/>
              </w:rPr>
              <w:t>subvencionar</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las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siguientes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líneas</w:t>
            </w:r>
            <w:proofErr w:type="spellEnd"/>
            <w:r w:rsidRPr="00B30F50">
              <w:rPr>
                <w:rFonts w:ascii="Arial" w:eastAsia="Wingdings" w:hAnsi="Arial" w:cs="Calibri"/>
                <w:sz w:val="20"/>
              </w:rPr>
              <w:t xml:space="preserve"> de </w:t>
            </w:r>
            <w:proofErr w:type="spellStart"/>
            <w:r w:rsidRPr="00B30F50">
              <w:rPr>
                <w:rFonts w:ascii="Arial" w:eastAsia="Wingdings" w:hAnsi="Arial" w:cs="Calibri"/>
                <w:sz w:val="20"/>
              </w:rPr>
              <w:t>subvenciones</w:t>
            </w:r>
            <w:proofErr w:type="spellEnd"/>
            <w:r w:rsidRPr="00B30F50">
              <w:rPr>
                <w:rFonts w:ascii="Arial" w:eastAsia="Wingdings" w:hAnsi="Arial" w:cs="Calibri"/>
                <w:sz w:val="20"/>
              </w:rPr>
              <w:t xml:space="preserve"> de la </w:t>
            </w:r>
            <w:proofErr w:type="spellStart"/>
            <w:r w:rsidRPr="00B30F50">
              <w:rPr>
                <w:rFonts w:ascii="Arial" w:eastAsia="Wingdings" w:hAnsi="Arial" w:cs="Calibri"/>
                <w:sz w:val="20"/>
              </w:rPr>
              <w:t>ordenanza</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específica</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en</w:t>
            </w:r>
            <w:proofErr w:type="spellEnd"/>
            <w:r w:rsidRPr="00B30F50">
              <w:rPr>
                <w:rFonts w:ascii="Arial" w:eastAsia="Wingdings" w:hAnsi="Arial" w:cs="Calibri"/>
                <w:sz w:val="20"/>
              </w:rPr>
              <w:t xml:space="preserve"> lo </w:t>
            </w:r>
            <w:proofErr w:type="spellStart"/>
            <w:r w:rsidRPr="00B30F50">
              <w:rPr>
                <w:rFonts w:ascii="Arial" w:eastAsia="Wingdings" w:hAnsi="Arial" w:cs="Calibri"/>
                <w:sz w:val="20"/>
              </w:rPr>
              <w:t>que</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se</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refiere</w:t>
            </w:r>
            <w:proofErr w:type="spellEnd"/>
            <w:r w:rsidRPr="00B30F50">
              <w:rPr>
                <w:rFonts w:ascii="Arial" w:eastAsia="Wingdings" w:hAnsi="Arial" w:cs="Calibri"/>
                <w:sz w:val="20"/>
              </w:rPr>
              <w:t xml:space="preserve"> a la </w:t>
            </w:r>
            <w:proofErr w:type="spellStart"/>
            <w:r w:rsidRPr="00B30F50">
              <w:rPr>
                <w:rFonts w:ascii="Arial" w:eastAsia="Wingdings" w:hAnsi="Arial" w:cs="Calibri"/>
                <w:sz w:val="20"/>
              </w:rPr>
              <w:t>actividad</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desarrollada</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durante</w:t>
            </w:r>
            <w:proofErr w:type="spellEnd"/>
            <w:r w:rsidRPr="00B30F50">
              <w:rPr>
                <w:rFonts w:ascii="Arial" w:eastAsia="Wingdings" w:hAnsi="Arial" w:cs="Calibri"/>
                <w:sz w:val="20"/>
              </w:rPr>
              <w:t xml:space="preserve"> el </w:t>
            </w:r>
            <w:proofErr w:type="spellStart"/>
            <w:r w:rsidRPr="00B30F50">
              <w:rPr>
                <w:rFonts w:ascii="Arial" w:eastAsia="Wingdings" w:hAnsi="Arial" w:cs="Calibri"/>
                <w:sz w:val="20"/>
              </w:rPr>
              <w:t>año</w:t>
            </w:r>
            <w:proofErr w:type="spellEnd"/>
            <w:r w:rsidRPr="00B30F50">
              <w:rPr>
                <w:rFonts w:ascii="Arial" w:eastAsia="Wingdings" w:hAnsi="Arial" w:cs="Calibri"/>
                <w:sz w:val="20"/>
              </w:rPr>
              <w:t xml:space="preserve"> 2023:</w:t>
            </w:r>
          </w:p>
          <w:p w14:paraId="6BD40834" w14:textId="77777777" w:rsidR="00602E29" w:rsidRPr="00B30F50" w:rsidRDefault="00602E29" w:rsidP="00B30F50">
            <w:pPr>
              <w:pStyle w:val="Gorputz-testua"/>
              <w:spacing w:after="0" w:line="240" w:lineRule="auto"/>
              <w:jc w:val="both"/>
              <w:rPr>
                <w:rFonts w:ascii="Arial" w:eastAsia="Wingdings" w:hAnsi="Arial" w:cs="Calibri"/>
                <w:sz w:val="20"/>
              </w:rPr>
            </w:pPr>
          </w:p>
          <w:p w14:paraId="404BA3BC" w14:textId="77777777"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1. </w:t>
            </w:r>
            <w:proofErr w:type="spellStart"/>
            <w:r w:rsidRPr="00B30F50">
              <w:rPr>
                <w:rFonts w:ascii="Arial" w:eastAsia="Wingdings" w:hAnsi="Arial" w:cs="Calibri"/>
                <w:sz w:val="20"/>
              </w:rPr>
              <w:t>Subvenciones</w:t>
            </w:r>
            <w:proofErr w:type="spellEnd"/>
            <w:r w:rsidRPr="00B30F50">
              <w:rPr>
                <w:rFonts w:ascii="Arial" w:eastAsia="Wingdings" w:hAnsi="Arial" w:cs="Calibri"/>
                <w:sz w:val="20"/>
              </w:rPr>
              <w:t xml:space="preserve"> a </w:t>
            </w:r>
            <w:proofErr w:type="spellStart"/>
            <w:r w:rsidRPr="00B30F50">
              <w:rPr>
                <w:rFonts w:ascii="Arial" w:eastAsia="Wingdings" w:hAnsi="Arial" w:cs="Calibri"/>
                <w:sz w:val="20"/>
              </w:rPr>
              <w:t>asociaciones</w:t>
            </w:r>
            <w:proofErr w:type="spellEnd"/>
            <w:r w:rsidRPr="00B30F50">
              <w:rPr>
                <w:rFonts w:ascii="Arial" w:eastAsia="Wingdings" w:hAnsi="Arial" w:cs="Calibri"/>
                <w:sz w:val="20"/>
              </w:rPr>
              <w:t xml:space="preserve"> para la </w:t>
            </w:r>
            <w:proofErr w:type="spellStart"/>
            <w:r w:rsidRPr="00B30F50">
              <w:rPr>
                <w:rFonts w:ascii="Arial" w:eastAsia="Wingdings" w:hAnsi="Arial" w:cs="Calibri"/>
                <w:sz w:val="20"/>
              </w:rPr>
              <w:t>ejecución</w:t>
            </w:r>
            <w:proofErr w:type="spellEnd"/>
            <w:r w:rsidRPr="00B30F50">
              <w:rPr>
                <w:rFonts w:ascii="Arial" w:eastAsia="Wingdings" w:hAnsi="Arial" w:cs="Calibri"/>
                <w:sz w:val="20"/>
              </w:rPr>
              <w:t xml:space="preserve"> de </w:t>
            </w:r>
            <w:proofErr w:type="spellStart"/>
            <w:r w:rsidRPr="00B30F50">
              <w:rPr>
                <w:rFonts w:ascii="Arial" w:eastAsia="Wingdings" w:hAnsi="Arial" w:cs="Calibri"/>
                <w:sz w:val="20"/>
              </w:rPr>
              <w:t>actividades</w:t>
            </w:r>
            <w:proofErr w:type="spellEnd"/>
            <w:r w:rsidRPr="00B30F50">
              <w:rPr>
                <w:rFonts w:ascii="Arial" w:eastAsia="Wingdings" w:hAnsi="Arial" w:cs="Calibri"/>
                <w:sz w:val="20"/>
              </w:rPr>
              <w:t xml:space="preserve"> y </w:t>
            </w:r>
            <w:proofErr w:type="spellStart"/>
            <w:r w:rsidRPr="00B30F50">
              <w:rPr>
                <w:rFonts w:ascii="Arial" w:eastAsia="Wingdings" w:hAnsi="Arial" w:cs="Calibri"/>
                <w:sz w:val="20"/>
              </w:rPr>
              <w:t>proyectos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educativos</w:t>
            </w:r>
            <w:proofErr w:type="spellEnd"/>
            <w:r w:rsidRPr="00B30F50">
              <w:rPr>
                <w:rFonts w:ascii="Arial" w:eastAsia="Wingdings" w:hAnsi="Arial" w:cs="Calibri"/>
                <w:sz w:val="20"/>
              </w:rPr>
              <w:t xml:space="preserve"> y de </w:t>
            </w:r>
            <w:proofErr w:type="spellStart"/>
            <w:r w:rsidRPr="00B30F50">
              <w:rPr>
                <w:rFonts w:ascii="Arial" w:eastAsia="Wingdings" w:hAnsi="Arial" w:cs="Calibri"/>
                <w:sz w:val="20"/>
              </w:rPr>
              <w:t>sensibilización</w:t>
            </w:r>
            <w:proofErr w:type="spellEnd"/>
            <w:r w:rsidRPr="00B30F50">
              <w:rPr>
                <w:rFonts w:ascii="Arial" w:eastAsia="Wingdings" w:hAnsi="Arial" w:cs="Calibri"/>
                <w:sz w:val="20"/>
              </w:rPr>
              <w:t xml:space="preserve"> para la </w:t>
            </w:r>
            <w:proofErr w:type="spellStart"/>
            <w:r w:rsidRPr="00B30F50">
              <w:rPr>
                <w:rFonts w:ascii="Arial" w:eastAsia="Wingdings" w:hAnsi="Arial" w:cs="Calibri"/>
                <w:sz w:val="20"/>
              </w:rPr>
              <w:t>transformación</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social</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en</w:t>
            </w:r>
            <w:proofErr w:type="spellEnd"/>
            <w:r w:rsidRPr="00B30F50">
              <w:rPr>
                <w:rFonts w:ascii="Arial" w:eastAsia="Wingdings" w:hAnsi="Arial" w:cs="Calibri"/>
                <w:sz w:val="20"/>
              </w:rPr>
              <w:t xml:space="preserve"> el </w:t>
            </w:r>
            <w:proofErr w:type="spellStart"/>
            <w:r w:rsidRPr="00B30F50">
              <w:rPr>
                <w:rFonts w:ascii="Arial" w:eastAsia="Wingdings" w:hAnsi="Arial" w:cs="Calibri"/>
                <w:sz w:val="20"/>
              </w:rPr>
              <w:t>municipio</w:t>
            </w:r>
            <w:proofErr w:type="spellEnd"/>
            <w:r w:rsidRPr="00B30F50">
              <w:rPr>
                <w:rFonts w:ascii="Arial" w:eastAsia="Wingdings" w:hAnsi="Arial" w:cs="Calibri"/>
                <w:sz w:val="20"/>
              </w:rPr>
              <w:t xml:space="preserve"> de Tolosa.</w:t>
            </w:r>
          </w:p>
          <w:p w14:paraId="0FEDA5F3" w14:textId="77777777" w:rsidR="00B30F50" w:rsidRPr="00B30F50" w:rsidRDefault="00B30F50" w:rsidP="00B30F50">
            <w:pPr>
              <w:pStyle w:val="Gorputz-testua"/>
              <w:spacing w:after="0" w:line="240" w:lineRule="auto"/>
              <w:jc w:val="both"/>
              <w:rPr>
                <w:rFonts w:ascii="Arial" w:eastAsia="Wingdings" w:hAnsi="Arial" w:cs="Calibri"/>
                <w:sz w:val="20"/>
              </w:rPr>
            </w:pPr>
          </w:p>
          <w:p w14:paraId="30D52C0E" w14:textId="77777777"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2.  </w:t>
            </w:r>
            <w:proofErr w:type="spellStart"/>
            <w:r w:rsidRPr="00B30F50">
              <w:rPr>
                <w:rFonts w:ascii="Arial" w:eastAsia="Wingdings" w:hAnsi="Arial" w:cs="Calibri"/>
                <w:sz w:val="20"/>
              </w:rPr>
              <w:t>Subvenciones</w:t>
            </w:r>
            <w:proofErr w:type="spellEnd"/>
            <w:r w:rsidRPr="00B30F50">
              <w:rPr>
                <w:rFonts w:ascii="Arial" w:eastAsia="Wingdings" w:hAnsi="Arial" w:cs="Calibri"/>
                <w:sz w:val="20"/>
              </w:rPr>
              <w:t xml:space="preserve"> a </w:t>
            </w:r>
            <w:proofErr w:type="spellStart"/>
            <w:r w:rsidRPr="00B30F50">
              <w:rPr>
                <w:rFonts w:ascii="Arial" w:eastAsia="Wingdings" w:hAnsi="Arial" w:cs="Calibri"/>
                <w:sz w:val="20"/>
              </w:rPr>
              <w:t>asociaciones</w:t>
            </w:r>
            <w:proofErr w:type="spellEnd"/>
            <w:r w:rsidRPr="00B30F50">
              <w:rPr>
                <w:rFonts w:ascii="Arial" w:eastAsia="Wingdings" w:hAnsi="Arial" w:cs="Calibri"/>
                <w:sz w:val="20"/>
              </w:rPr>
              <w:t xml:space="preserve"> para la </w:t>
            </w:r>
            <w:proofErr w:type="spellStart"/>
            <w:r w:rsidRPr="00B30F50">
              <w:rPr>
                <w:rFonts w:ascii="Arial" w:eastAsia="Wingdings" w:hAnsi="Arial" w:cs="Calibri"/>
                <w:sz w:val="20"/>
              </w:rPr>
              <w:t>ejecución</w:t>
            </w:r>
            <w:proofErr w:type="spellEnd"/>
            <w:r w:rsidRPr="00B30F50">
              <w:rPr>
                <w:rFonts w:ascii="Arial" w:eastAsia="Wingdings" w:hAnsi="Arial" w:cs="Calibri"/>
                <w:sz w:val="20"/>
              </w:rPr>
              <w:t xml:space="preserve"> de </w:t>
            </w:r>
            <w:proofErr w:type="spellStart"/>
            <w:r w:rsidRPr="00B30F50">
              <w:rPr>
                <w:rFonts w:ascii="Arial" w:eastAsia="Wingdings" w:hAnsi="Arial" w:cs="Calibri"/>
                <w:sz w:val="20"/>
              </w:rPr>
              <w:t>actividades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en</w:t>
            </w:r>
            <w:proofErr w:type="spellEnd"/>
            <w:r w:rsidRPr="00B30F50">
              <w:rPr>
                <w:rFonts w:ascii="Arial" w:eastAsia="Wingdings" w:hAnsi="Arial" w:cs="Calibri"/>
                <w:sz w:val="20"/>
              </w:rPr>
              <w:t xml:space="preserve"> el </w:t>
            </w:r>
            <w:proofErr w:type="spellStart"/>
            <w:r w:rsidRPr="00B30F50">
              <w:rPr>
                <w:rFonts w:ascii="Arial" w:eastAsia="Wingdings" w:hAnsi="Arial" w:cs="Calibri"/>
                <w:sz w:val="20"/>
              </w:rPr>
              <w:t>área</w:t>
            </w:r>
            <w:proofErr w:type="spellEnd"/>
            <w:r w:rsidRPr="00B30F50">
              <w:rPr>
                <w:rFonts w:ascii="Arial" w:eastAsia="Wingdings" w:hAnsi="Arial" w:cs="Calibri"/>
                <w:sz w:val="20"/>
              </w:rPr>
              <w:t xml:space="preserve"> de </w:t>
            </w:r>
            <w:proofErr w:type="spellStart"/>
            <w:r w:rsidRPr="00B30F50">
              <w:rPr>
                <w:rFonts w:ascii="Arial" w:eastAsia="Wingdings" w:hAnsi="Arial" w:cs="Calibri"/>
                <w:sz w:val="20"/>
              </w:rPr>
              <w:t>servicios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sociales</w:t>
            </w:r>
            <w:proofErr w:type="spellEnd"/>
            <w:r w:rsidRPr="00B30F50">
              <w:rPr>
                <w:rFonts w:ascii="Arial" w:eastAsia="Wingdings" w:hAnsi="Arial" w:cs="Calibri"/>
                <w:sz w:val="20"/>
              </w:rPr>
              <w:t xml:space="preserve"> y </w:t>
            </w:r>
            <w:proofErr w:type="spellStart"/>
            <w:r w:rsidRPr="00B30F50">
              <w:rPr>
                <w:rFonts w:ascii="Arial" w:eastAsia="Wingdings" w:hAnsi="Arial" w:cs="Calibri"/>
                <w:sz w:val="20"/>
              </w:rPr>
              <w:t>salud</w:t>
            </w:r>
            <w:proofErr w:type="spellEnd"/>
            <w:r w:rsidRPr="00B30F50">
              <w:rPr>
                <w:rFonts w:ascii="Arial" w:eastAsia="Wingdings" w:hAnsi="Arial" w:cs="Calibri"/>
                <w:sz w:val="20"/>
              </w:rPr>
              <w:t xml:space="preserve">. </w:t>
            </w:r>
          </w:p>
          <w:p w14:paraId="060B878D" w14:textId="77777777" w:rsidR="00B30F50" w:rsidRPr="00B30F50" w:rsidRDefault="00B30F50" w:rsidP="00B30F50">
            <w:pPr>
              <w:pStyle w:val="Gorputz-testua"/>
              <w:spacing w:after="0" w:line="240" w:lineRule="auto"/>
              <w:jc w:val="both"/>
              <w:rPr>
                <w:rFonts w:ascii="Arial" w:eastAsia="Wingdings" w:hAnsi="Arial" w:cs="Calibri"/>
                <w:sz w:val="20"/>
              </w:rPr>
            </w:pPr>
          </w:p>
          <w:p w14:paraId="7D07D6DF" w14:textId="77777777"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3. </w:t>
            </w:r>
            <w:proofErr w:type="spellStart"/>
            <w:r w:rsidRPr="00B30F50">
              <w:rPr>
                <w:rFonts w:ascii="Arial" w:eastAsia="Wingdings" w:hAnsi="Arial" w:cs="Calibri"/>
                <w:sz w:val="20"/>
              </w:rPr>
              <w:t>Subvenciones</w:t>
            </w:r>
            <w:proofErr w:type="spellEnd"/>
            <w:r w:rsidRPr="00B30F50">
              <w:rPr>
                <w:rFonts w:ascii="Arial" w:eastAsia="Wingdings" w:hAnsi="Arial" w:cs="Calibri"/>
                <w:sz w:val="20"/>
              </w:rPr>
              <w:t xml:space="preserve"> para el </w:t>
            </w:r>
            <w:proofErr w:type="spellStart"/>
            <w:r w:rsidRPr="00B30F50">
              <w:rPr>
                <w:rFonts w:ascii="Arial" w:eastAsia="Wingdings" w:hAnsi="Arial" w:cs="Calibri"/>
                <w:sz w:val="20"/>
              </w:rPr>
              <w:t>mantenimiento</w:t>
            </w:r>
            <w:proofErr w:type="spellEnd"/>
            <w:r w:rsidRPr="00B30F50">
              <w:rPr>
                <w:rFonts w:ascii="Arial" w:eastAsia="Wingdings" w:hAnsi="Arial" w:cs="Calibri"/>
                <w:sz w:val="20"/>
              </w:rPr>
              <w:t xml:space="preserve"> de </w:t>
            </w:r>
            <w:proofErr w:type="spellStart"/>
            <w:r w:rsidRPr="00B30F50">
              <w:rPr>
                <w:rFonts w:ascii="Arial" w:eastAsia="Wingdings" w:hAnsi="Arial" w:cs="Calibri"/>
                <w:sz w:val="20"/>
              </w:rPr>
              <w:t>asociaciones</w:t>
            </w:r>
            <w:proofErr w:type="spellEnd"/>
            <w:r w:rsidRPr="00B30F50">
              <w:rPr>
                <w:rFonts w:ascii="Arial" w:eastAsia="Wingdings" w:hAnsi="Arial" w:cs="Calibri"/>
                <w:sz w:val="20"/>
              </w:rPr>
              <w:t xml:space="preserve"> del </w:t>
            </w:r>
            <w:proofErr w:type="spellStart"/>
            <w:r w:rsidRPr="00B30F50">
              <w:rPr>
                <w:rFonts w:ascii="Arial" w:eastAsia="Wingdings" w:hAnsi="Arial" w:cs="Calibri"/>
                <w:sz w:val="20"/>
              </w:rPr>
              <w:t>área</w:t>
            </w:r>
            <w:proofErr w:type="spellEnd"/>
            <w:r w:rsidRPr="00B30F50">
              <w:rPr>
                <w:rFonts w:ascii="Arial" w:eastAsia="Wingdings" w:hAnsi="Arial" w:cs="Calibri"/>
                <w:sz w:val="20"/>
              </w:rPr>
              <w:t xml:space="preserve"> de </w:t>
            </w:r>
            <w:proofErr w:type="spellStart"/>
            <w:r w:rsidRPr="00B30F50">
              <w:rPr>
                <w:rFonts w:ascii="Arial" w:eastAsia="Wingdings" w:hAnsi="Arial" w:cs="Calibri"/>
                <w:sz w:val="20"/>
              </w:rPr>
              <w:t>servicios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sociales</w:t>
            </w:r>
            <w:proofErr w:type="spellEnd"/>
            <w:r w:rsidRPr="00B30F50">
              <w:rPr>
                <w:rFonts w:ascii="Arial" w:eastAsia="Wingdings" w:hAnsi="Arial" w:cs="Calibri"/>
                <w:sz w:val="20"/>
              </w:rPr>
              <w:t xml:space="preserve"> y </w:t>
            </w:r>
            <w:proofErr w:type="spellStart"/>
            <w:r w:rsidRPr="00B30F50">
              <w:rPr>
                <w:rFonts w:ascii="Arial" w:eastAsia="Wingdings" w:hAnsi="Arial" w:cs="Calibri"/>
                <w:sz w:val="20"/>
              </w:rPr>
              <w:t>salud</w:t>
            </w:r>
            <w:proofErr w:type="spellEnd"/>
            <w:r w:rsidRPr="00B30F50">
              <w:rPr>
                <w:rFonts w:ascii="Arial" w:eastAsia="Wingdings" w:hAnsi="Arial" w:cs="Calibri"/>
                <w:sz w:val="20"/>
              </w:rPr>
              <w:t>.</w:t>
            </w:r>
          </w:p>
          <w:p w14:paraId="30CB1549" w14:textId="77777777" w:rsidR="00602E29" w:rsidRDefault="00602E29" w:rsidP="00B30F50">
            <w:pPr>
              <w:pStyle w:val="Gorputz-testua"/>
              <w:spacing w:after="0" w:line="240" w:lineRule="auto"/>
              <w:jc w:val="both"/>
              <w:rPr>
                <w:rFonts w:ascii="Arial" w:eastAsia="Wingdings" w:hAnsi="Arial" w:cs="Calibri"/>
                <w:sz w:val="20"/>
              </w:rPr>
            </w:pPr>
          </w:p>
          <w:p w14:paraId="78A7106B" w14:textId="77777777" w:rsidR="00B30F50" w:rsidRPr="00B30F50" w:rsidRDefault="00B30F50" w:rsidP="00B30F50">
            <w:pPr>
              <w:pStyle w:val="Gorputz-testua"/>
              <w:spacing w:after="0" w:line="240" w:lineRule="auto"/>
              <w:jc w:val="both"/>
              <w:rPr>
                <w:rFonts w:ascii="Arial" w:eastAsia="Wingdings" w:hAnsi="Arial" w:cs="Calibri"/>
                <w:sz w:val="20"/>
              </w:rPr>
            </w:pPr>
          </w:p>
          <w:p w14:paraId="79FC5720" w14:textId="77777777"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5. </w:t>
            </w:r>
            <w:proofErr w:type="spellStart"/>
            <w:r w:rsidRPr="00B30F50">
              <w:rPr>
                <w:rFonts w:ascii="Arial" w:eastAsia="Wingdings" w:hAnsi="Arial" w:cs="Calibri"/>
                <w:sz w:val="20"/>
              </w:rPr>
              <w:t>Subvenciones</w:t>
            </w:r>
            <w:proofErr w:type="spellEnd"/>
            <w:r w:rsidRPr="00B30F50">
              <w:rPr>
                <w:rFonts w:ascii="Arial" w:eastAsia="Wingdings" w:hAnsi="Arial" w:cs="Calibri"/>
                <w:sz w:val="20"/>
              </w:rPr>
              <w:t xml:space="preserve"> para </w:t>
            </w:r>
            <w:proofErr w:type="spellStart"/>
            <w:r w:rsidRPr="00B30F50">
              <w:rPr>
                <w:rFonts w:ascii="Arial" w:eastAsia="Wingdings" w:hAnsi="Arial" w:cs="Calibri"/>
                <w:sz w:val="20"/>
              </w:rPr>
              <w:t>personas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que</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colaboran</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voluntariamente</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en</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cooperación</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internacional</w:t>
            </w:r>
            <w:proofErr w:type="spellEnd"/>
            <w:r w:rsidRPr="00B30F50">
              <w:rPr>
                <w:rFonts w:ascii="Arial" w:eastAsia="Wingdings" w:hAnsi="Arial" w:cs="Calibri"/>
                <w:sz w:val="20"/>
              </w:rPr>
              <w:t>.</w:t>
            </w:r>
          </w:p>
          <w:p w14:paraId="43EDD6AB" w14:textId="77777777" w:rsidR="00B30F50" w:rsidRPr="00B30F50" w:rsidRDefault="00B30F50" w:rsidP="00B30F50">
            <w:pPr>
              <w:pStyle w:val="Gorputz-testua"/>
              <w:spacing w:after="0" w:line="240" w:lineRule="auto"/>
              <w:jc w:val="both"/>
              <w:rPr>
                <w:rFonts w:ascii="Arial" w:eastAsia="Wingdings" w:hAnsi="Arial" w:cs="Calibri"/>
                <w:sz w:val="20"/>
              </w:rPr>
            </w:pPr>
          </w:p>
          <w:p w14:paraId="60A75D03" w14:textId="77777777" w:rsidR="00602E29" w:rsidRPr="00B30F50" w:rsidRDefault="00602E29" w:rsidP="00B30F50">
            <w:pPr>
              <w:jc w:val="both"/>
              <w:rPr>
                <w:rFonts w:ascii="Arial" w:eastAsia="Wingdings" w:hAnsi="Arial" w:cs="Calibri"/>
                <w:sz w:val="20"/>
              </w:rPr>
            </w:pPr>
            <w:r w:rsidRPr="00B30F50">
              <w:rPr>
                <w:rFonts w:ascii="Arial" w:eastAsia="Wingdings" w:hAnsi="Arial" w:cs="Calibri"/>
                <w:sz w:val="20"/>
              </w:rPr>
              <w:t xml:space="preserve">6. </w:t>
            </w:r>
            <w:proofErr w:type="spellStart"/>
            <w:r w:rsidRPr="00B30F50">
              <w:rPr>
                <w:rFonts w:ascii="Arial" w:eastAsia="Wingdings" w:hAnsi="Arial" w:cs="Calibri"/>
                <w:sz w:val="20"/>
              </w:rPr>
              <w:t>Subvenciones</w:t>
            </w:r>
            <w:proofErr w:type="spellEnd"/>
            <w:r w:rsidRPr="00B30F50">
              <w:rPr>
                <w:rFonts w:ascii="Arial" w:eastAsia="Wingdings" w:hAnsi="Arial" w:cs="Calibri"/>
                <w:sz w:val="20"/>
              </w:rPr>
              <w:t xml:space="preserve"> para la </w:t>
            </w:r>
            <w:proofErr w:type="spellStart"/>
            <w:r w:rsidRPr="00B30F50">
              <w:rPr>
                <w:rFonts w:ascii="Arial" w:eastAsia="Wingdings" w:hAnsi="Arial" w:cs="Calibri"/>
                <w:sz w:val="20"/>
              </w:rPr>
              <w:t>realización</w:t>
            </w:r>
            <w:proofErr w:type="spellEnd"/>
            <w:r w:rsidRPr="00B30F50">
              <w:rPr>
                <w:rFonts w:ascii="Arial" w:eastAsia="Wingdings" w:hAnsi="Arial" w:cs="Calibri"/>
                <w:sz w:val="20"/>
              </w:rPr>
              <w:t xml:space="preserve"> de </w:t>
            </w:r>
            <w:proofErr w:type="spellStart"/>
            <w:r w:rsidRPr="00B30F50">
              <w:rPr>
                <w:rFonts w:ascii="Arial" w:eastAsia="Wingdings" w:hAnsi="Arial" w:cs="Calibri"/>
                <w:sz w:val="20"/>
              </w:rPr>
              <w:t>proyectos</w:t>
            </w:r>
            <w:proofErr w:type="spellEnd"/>
            <w:r w:rsidRPr="00B30F50">
              <w:rPr>
                <w:rFonts w:ascii="Arial" w:eastAsia="Wingdings" w:hAnsi="Arial" w:cs="Calibri"/>
                <w:sz w:val="20"/>
              </w:rPr>
              <w:t xml:space="preserve"> de </w:t>
            </w:r>
            <w:proofErr w:type="spellStart"/>
            <w:r w:rsidRPr="00B30F50">
              <w:rPr>
                <w:rFonts w:ascii="Arial" w:eastAsia="Wingdings" w:hAnsi="Arial" w:cs="Calibri"/>
                <w:sz w:val="20"/>
              </w:rPr>
              <w:t>actividades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humanitarias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puntuales</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en</w:t>
            </w:r>
            <w:proofErr w:type="spellEnd"/>
            <w:r w:rsidRPr="00B30F50">
              <w:rPr>
                <w:rFonts w:ascii="Arial" w:eastAsia="Wingdings" w:hAnsi="Arial" w:cs="Calibri"/>
                <w:sz w:val="20"/>
              </w:rPr>
              <w:t xml:space="preserve"> </w:t>
            </w:r>
            <w:proofErr w:type="spellStart"/>
            <w:r w:rsidRPr="00B30F50">
              <w:rPr>
                <w:rFonts w:ascii="Arial" w:eastAsia="Wingdings" w:hAnsi="Arial" w:cs="Calibri"/>
                <w:sz w:val="20"/>
              </w:rPr>
              <w:t>situaciones</w:t>
            </w:r>
            <w:proofErr w:type="spellEnd"/>
            <w:r w:rsidRPr="00B30F50">
              <w:rPr>
                <w:rFonts w:ascii="Arial" w:eastAsia="Wingdings" w:hAnsi="Arial" w:cs="Calibri"/>
                <w:sz w:val="20"/>
              </w:rPr>
              <w:t xml:space="preserve"> de </w:t>
            </w:r>
            <w:proofErr w:type="spellStart"/>
            <w:r w:rsidRPr="00B30F50">
              <w:rPr>
                <w:rFonts w:ascii="Arial" w:eastAsia="Wingdings" w:hAnsi="Arial" w:cs="Calibri"/>
                <w:sz w:val="20"/>
              </w:rPr>
              <w:t>emergencia</w:t>
            </w:r>
            <w:proofErr w:type="spellEnd"/>
            <w:r w:rsidRPr="00B30F50">
              <w:rPr>
                <w:rFonts w:ascii="Arial" w:eastAsia="Wingdings" w:hAnsi="Arial" w:cs="Calibri"/>
                <w:sz w:val="20"/>
              </w:rPr>
              <w:t>.</w:t>
            </w:r>
          </w:p>
          <w:p w14:paraId="1B66F0CE" w14:textId="77777777" w:rsidR="00602E29" w:rsidRPr="00B30F50" w:rsidRDefault="00602E29" w:rsidP="00B30F50">
            <w:pPr>
              <w:jc w:val="both"/>
              <w:rPr>
                <w:rFonts w:ascii="Arial" w:hAnsi="Arial"/>
                <w:sz w:val="20"/>
                <w:lang w:val="es-ES"/>
              </w:rPr>
            </w:pPr>
          </w:p>
        </w:tc>
      </w:tr>
      <w:tr w:rsidR="00602E29" w14:paraId="156504D9" w14:textId="77777777" w:rsidTr="00271FE6">
        <w:trPr>
          <w:trHeight w:val="1"/>
        </w:trPr>
        <w:tc>
          <w:tcPr>
            <w:tcW w:w="4294" w:type="dxa"/>
            <w:tcBorders>
              <w:top w:val="single" w:sz="2" w:space="0" w:color="000000"/>
              <w:left w:val="single" w:sz="2" w:space="0" w:color="000000"/>
              <w:bottom w:val="single" w:sz="2" w:space="0" w:color="000000"/>
            </w:tcBorders>
          </w:tcPr>
          <w:p w14:paraId="797BA08D" w14:textId="02E66830" w:rsidR="00602E29" w:rsidRPr="00B30F50" w:rsidRDefault="00602E29" w:rsidP="00B30F50">
            <w:pPr>
              <w:jc w:val="both"/>
              <w:rPr>
                <w:rFonts w:ascii="Arial" w:hAnsi="Arial" w:cs="Arial"/>
                <w:b/>
                <w:bCs/>
                <w:sz w:val="20"/>
              </w:rPr>
            </w:pPr>
            <w:r w:rsidRPr="00B30F50">
              <w:rPr>
                <w:rFonts w:ascii="Arial" w:hAnsi="Arial" w:cs="Arial"/>
                <w:b/>
                <w:bCs/>
                <w:sz w:val="20"/>
              </w:rPr>
              <w:t>2. artikulua. Dirulaguntzen Plan Estrategikoa</w:t>
            </w:r>
            <w:r w:rsidR="00271FE6" w:rsidRPr="00B30F50">
              <w:rPr>
                <w:rFonts w:ascii="Arial" w:hAnsi="Arial" w:cs="Arial"/>
                <w:b/>
                <w:bCs/>
                <w:sz w:val="20"/>
              </w:rPr>
              <w:t>ri buruz</w:t>
            </w:r>
          </w:p>
          <w:p w14:paraId="16CB2900" w14:textId="77777777" w:rsidR="00602E29" w:rsidRPr="00B30F50" w:rsidRDefault="00602E29" w:rsidP="00B30F50">
            <w:pPr>
              <w:jc w:val="both"/>
              <w:rPr>
                <w:sz w:val="20"/>
              </w:rPr>
            </w:pPr>
          </w:p>
          <w:p w14:paraId="0AF0AE82" w14:textId="77777777" w:rsidR="00602E29" w:rsidRPr="00B30F50" w:rsidRDefault="00602E29" w:rsidP="00B30F50">
            <w:pPr>
              <w:autoSpaceDE w:val="0"/>
              <w:autoSpaceDN w:val="0"/>
              <w:jc w:val="both"/>
              <w:rPr>
                <w:rFonts w:ascii="Arial" w:hAnsi="Arial" w:cs="Arial"/>
                <w:sz w:val="20"/>
              </w:rPr>
            </w:pPr>
            <w:r w:rsidRPr="00B30F50">
              <w:rPr>
                <w:rFonts w:ascii="Arial" w:hAnsi="Arial" w:cs="Arial"/>
                <w:sz w:val="20"/>
              </w:rPr>
              <w:t>Dirulaguntza lerro hau 2023-2025 Tolosako Udalaren Dirulaguntzen Plan Estrategikoan txertatua dago, Udalbatzak, 2022ko abenduaren 15ean eginiko Osoko Bilkuran onartua, eta GAOn 2023ko otsailaren 1ean argitaratua (21 zk.).</w:t>
            </w:r>
          </w:p>
          <w:p w14:paraId="4E636BF8" w14:textId="77777777" w:rsidR="00602E29" w:rsidRPr="00B30F50" w:rsidRDefault="00602E29" w:rsidP="00B30F50">
            <w:pPr>
              <w:autoSpaceDE w:val="0"/>
              <w:autoSpaceDN w:val="0"/>
              <w:jc w:val="both"/>
              <w:rPr>
                <w:rFonts w:ascii="Arial" w:hAnsi="Arial" w:cs="Arial"/>
                <w:sz w:val="20"/>
              </w:rPr>
            </w:pPr>
          </w:p>
          <w:p w14:paraId="60D16915" w14:textId="77777777" w:rsidR="00271FE6" w:rsidRPr="00B30F50" w:rsidRDefault="00271FE6" w:rsidP="00B30F50">
            <w:pPr>
              <w:autoSpaceDE w:val="0"/>
              <w:autoSpaceDN w:val="0"/>
              <w:jc w:val="both"/>
              <w:rPr>
                <w:rFonts w:ascii="Arial" w:hAnsi="Arial" w:cs="Arial"/>
                <w:sz w:val="20"/>
              </w:rPr>
            </w:pPr>
          </w:p>
          <w:p w14:paraId="5731F284" w14:textId="77777777" w:rsidR="00602E29" w:rsidRPr="00B30F50" w:rsidRDefault="00602E29" w:rsidP="00B30F50">
            <w:pPr>
              <w:pStyle w:val="Standard"/>
              <w:jc w:val="both"/>
              <w:rPr>
                <w:rFonts w:ascii="Arial" w:hAnsi="Arial" w:cs="Arial"/>
                <w:sz w:val="20"/>
              </w:rPr>
            </w:pPr>
            <w:r w:rsidRPr="00B30F50">
              <w:rPr>
                <w:rFonts w:ascii="Arial" w:hAnsi="Arial" w:cs="Arial"/>
                <w:spacing w:val="-4"/>
                <w:sz w:val="20"/>
              </w:rPr>
              <w:t>Dirulaguntzen Plan Estrategiko horretan zehazten dira zein h</w:t>
            </w:r>
            <w:r w:rsidRPr="00B30F50">
              <w:rPr>
                <w:rFonts w:ascii="Arial" w:hAnsi="Arial" w:cs="Arial"/>
                <w:color w:val="000000"/>
                <w:sz w:val="20"/>
              </w:rPr>
              <w:t>elburu eta ondorio iritsi nahi diren dirulaguntza hau aplikatuta, zein diren horiek lortzeko epea, aurreikusitako kostuak eta bere finantzaketa-iturriak, baina, betiere, aurrekontu-egonkortasuneko helburuak betetzeko baldintzarekin.</w:t>
            </w:r>
          </w:p>
          <w:p w14:paraId="5E73DDA2" w14:textId="77777777" w:rsidR="00602E29" w:rsidRPr="00B30F50" w:rsidRDefault="00602E29" w:rsidP="00B30F50">
            <w:pPr>
              <w:pStyle w:val="Normalaweba"/>
              <w:spacing w:before="0" w:after="0"/>
              <w:jc w:val="both"/>
              <w:rPr>
                <w:rFonts w:ascii="Arial" w:hAnsi="Arial" w:cs="Arial"/>
                <w:sz w:val="20"/>
                <w:szCs w:val="20"/>
              </w:rPr>
            </w:pPr>
          </w:p>
        </w:tc>
        <w:tc>
          <w:tcPr>
            <w:tcW w:w="4230" w:type="dxa"/>
            <w:tcBorders>
              <w:top w:val="single" w:sz="2" w:space="0" w:color="000000"/>
              <w:left w:val="single" w:sz="2" w:space="0" w:color="000000"/>
              <w:bottom w:val="single" w:sz="2" w:space="0" w:color="000000"/>
              <w:right w:val="single" w:sz="2" w:space="0" w:color="000000"/>
            </w:tcBorders>
            <w:shd w:val="clear" w:color="auto" w:fill="auto"/>
          </w:tcPr>
          <w:p w14:paraId="1E0A8A36" w14:textId="38949730" w:rsidR="00602E29" w:rsidRPr="00B30F50" w:rsidRDefault="00271FE6" w:rsidP="00B30F50">
            <w:pPr>
              <w:rPr>
                <w:rFonts w:ascii="Arial" w:hAnsi="Arial"/>
                <w:sz w:val="20"/>
                <w:lang w:val="es-ES"/>
              </w:rPr>
            </w:pPr>
            <w:proofErr w:type="spellStart"/>
            <w:r w:rsidRPr="00B30F50">
              <w:rPr>
                <w:rFonts w:ascii="Arial" w:hAnsi="Arial" w:cs="Arial"/>
                <w:b/>
                <w:bCs/>
                <w:sz w:val="20"/>
              </w:rPr>
              <w:lastRenderedPageBreak/>
              <w:t>Artículo</w:t>
            </w:r>
            <w:proofErr w:type="spellEnd"/>
            <w:r w:rsidRPr="00B30F50">
              <w:rPr>
                <w:rFonts w:ascii="Arial" w:hAnsi="Arial" w:cs="Arial"/>
                <w:b/>
                <w:bCs/>
                <w:sz w:val="20"/>
              </w:rPr>
              <w:t xml:space="preserve"> 2. Sobre el Plan </w:t>
            </w:r>
            <w:proofErr w:type="spellStart"/>
            <w:r w:rsidRPr="00B30F50">
              <w:rPr>
                <w:rFonts w:ascii="Arial" w:hAnsi="Arial" w:cs="Arial"/>
                <w:b/>
                <w:bCs/>
                <w:sz w:val="20"/>
              </w:rPr>
              <w:t>Estratégico</w:t>
            </w:r>
            <w:proofErr w:type="spellEnd"/>
            <w:r w:rsidRPr="00B30F50">
              <w:rPr>
                <w:rFonts w:ascii="Arial" w:hAnsi="Arial" w:cs="Arial"/>
                <w:b/>
                <w:bCs/>
                <w:sz w:val="20"/>
              </w:rPr>
              <w:t xml:space="preserve"> de </w:t>
            </w:r>
            <w:proofErr w:type="spellStart"/>
            <w:r w:rsidRPr="00B30F50">
              <w:rPr>
                <w:rFonts w:ascii="Arial" w:hAnsi="Arial" w:cs="Arial"/>
                <w:b/>
                <w:bCs/>
                <w:sz w:val="20"/>
              </w:rPr>
              <w:t>Subvenciones</w:t>
            </w:r>
            <w:proofErr w:type="spellEnd"/>
            <w:r w:rsidRPr="00B30F50">
              <w:rPr>
                <w:sz w:val="20"/>
              </w:rPr>
              <w:br/>
            </w:r>
            <w:r w:rsidRPr="00B30F50">
              <w:rPr>
                <w:sz w:val="20"/>
              </w:rPr>
              <w:br/>
            </w:r>
            <w:proofErr w:type="spellStart"/>
            <w:r w:rsidRPr="00B30F50">
              <w:rPr>
                <w:rFonts w:ascii="Arial" w:hAnsi="Arial" w:cs="Arial"/>
                <w:sz w:val="20"/>
              </w:rPr>
              <w:t>Esta</w:t>
            </w:r>
            <w:proofErr w:type="spellEnd"/>
            <w:r w:rsidRPr="00B30F50">
              <w:rPr>
                <w:rFonts w:ascii="Arial" w:hAnsi="Arial" w:cs="Arial"/>
                <w:sz w:val="20"/>
              </w:rPr>
              <w:t xml:space="preserve"> </w:t>
            </w:r>
            <w:proofErr w:type="spellStart"/>
            <w:r w:rsidRPr="00B30F50">
              <w:rPr>
                <w:rFonts w:ascii="Arial" w:hAnsi="Arial" w:cs="Arial"/>
                <w:sz w:val="20"/>
              </w:rPr>
              <w:t>línea</w:t>
            </w:r>
            <w:proofErr w:type="spellEnd"/>
            <w:r w:rsidRPr="00B30F50">
              <w:rPr>
                <w:rFonts w:ascii="Arial" w:hAnsi="Arial" w:cs="Arial"/>
                <w:sz w:val="20"/>
              </w:rPr>
              <w:t xml:space="preserve"> </w:t>
            </w:r>
            <w:proofErr w:type="spellStart"/>
            <w:r w:rsidRPr="00B30F50">
              <w:rPr>
                <w:rFonts w:ascii="Arial" w:hAnsi="Arial" w:cs="Arial"/>
                <w:sz w:val="20"/>
              </w:rPr>
              <w:t>subvencional</w:t>
            </w:r>
            <w:proofErr w:type="spellEnd"/>
            <w:r w:rsidRPr="00B30F50">
              <w:rPr>
                <w:rFonts w:ascii="Arial" w:hAnsi="Arial" w:cs="Arial"/>
                <w:sz w:val="20"/>
              </w:rPr>
              <w:t xml:space="preserve"> </w:t>
            </w:r>
            <w:proofErr w:type="spellStart"/>
            <w:r w:rsidRPr="00B30F50">
              <w:rPr>
                <w:rFonts w:ascii="Arial" w:hAnsi="Arial" w:cs="Arial"/>
                <w:sz w:val="20"/>
              </w:rPr>
              <w:t>está</w:t>
            </w:r>
            <w:proofErr w:type="spellEnd"/>
            <w:r w:rsidRPr="00B30F50">
              <w:rPr>
                <w:rFonts w:ascii="Arial" w:hAnsi="Arial" w:cs="Arial"/>
                <w:sz w:val="20"/>
              </w:rPr>
              <w:t xml:space="preserve"> </w:t>
            </w:r>
            <w:proofErr w:type="spellStart"/>
            <w:r w:rsidRPr="00B30F50">
              <w:rPr>
                <w:rFonts w:ascii="Arial" w:hAnsi="Arial" w:cs="Arial"/>
                <w:sz w:val="20"/>
              </w:rPr>
              <w:t>incluida</w:t>
            </w:r>
            <w:proofErr w:type="spellEnd"/>
            <w:r w:rsidRPr="00B30F50">
              <w:rPr>
                <w:rFonts w:ascii="Arial" w:hAnsi="Arial" w:cs="Arial"/>
                <w:sz w:val="20"/>
              </w:rPr>
              <w:t xml:space="preserve"> </w:t>
            </w:r>
            <w:proofErr w:type="spellStart"/>
            <w:r w:rsidRPr="00B30F50">
              <w:rPr>
                <w:rFonts w:ascii="Arial" w:hAnsi="Arial" w:cs="Arial"/>
                <w:sz w:val="20"/>
              </w:rPr>
              <w:t>en</w:t>
            </w:r>
            <w:proofErr w:type="spellEnd"/>
            <w:r w:rsidRPr="00B30F50">
              <w:rPr>
                <w:rFonts w:ascii="Arial" w:hAnsi="Arial" w:cs="Arial"/>
                <w:sz w:val="20"/>
              </w:rPr>
              <w:t xml:space="preserve"> el Plan </w:t>
            </w:r>
            <w:proofErr w:type="spellStart"/>
            <w:r w:rsidRPr="00B30F50">
              <w:rPr>
                <w:rFonts w:ascii="Arial" w:hAnsi="Arial" w:cs="Arial"/>
                <w:sz w:val="20"/>
              </w:rPr>
              <w:t>Estratégico</w:t>
            </w:r>
            <w:proofErr w:type="spellEnd"/>
            <w:r w:rsidRPr="00B30F50">
              <w:rPr>
                <w:rFonts w:ascii="Arial" w:hAnsi="Arial" w:cs="Arial"/>
                <w:sz w:val="20"/>
              </w:rPr>
              <w:t xml:space="preserve"> de </w:t>
            </w:r>
            <w:proofErr w:type="spellStart"/>
            <w:r w:rsidRPr="00B30F50">
              <w:rPr>
                <w:rFonts w:ascii="Arial" w:hAnsi="Arial" w:cs="Arial"/>
                <w:sz w:val="20"/>
              </w:rPr>
              <w:t>Subvenciones</w:t>
            </w:r>
            <w:proofErr w:type="spellEnd"/>
            <w:r w:rsidRPr="00B30F50">
              <w:rPr>
                <w:rFonts w:ascii="Arial" w:hAnsi="Arial" w:cs="Arial"/>
                <w:sz w:val="20"/>
              </w:rPr>
              <w:t xml:space="preserve"> del </w:t>
            </w:r>
            <w:proofErr w:type="spellStart"/>
            <w:r w:rsidRPr="00B30F50">
              <w:rPr>
                <w:rFonts w:ascii="Arial" w:hAnsi="Arial" w:cs="Arial"/>
                <w:sz w:val="20"/>
              </w:rPr>
              <w:t>Ayuntamiento</w:t>
            </w:r>
            <w:proofErr w:type="spellEnd"/>
            <w:r w:rsidRPr="00B30F50">
              <w:rPr>
                <w:rFonts w:ascii="Arial" w:hAnsi="Arial" w:cs="Arial"/>
                <w:sz w:val="20"/>
              </w:rPr>
              <w:t xml:space="preserve"> de Tolosa 2023-2025, </w:t>
            </w:r>
            <w:proofErr w:type="spellStart"/>
            <w:r w:rsidRPr="00B30F50">
              <w:rPr>
                <w:rFonts w:ascii="Arial" w:hAnsi="Arial" w:cs="Arial"/>
                <w:sz w:val="20"/>
              </w:rPr>
              <w:t>aprobado</w:t>
            </w:r>
            <w:proofErr w:type="spellEnd"/>
            <w:r w:rsidRPr="00B30F50">
              <w:rPr>
                <w:rFonts w:ascii="Arial" w:hAnsi="Arial" w:cs="Arial"/>
                <w:sz w:val="20"/>
              </w:rPr>
              <w:t xml:space="preserve"> </w:t>
            </w:r>
            <w:proofErr w:type="spellStart"/>
            <w:r w:rsidRPr="00B30F50">
              <w:rPr>
                <w:rFonts w:ascii="Arial" w:hAnsi="Arial" w:cs="Arial"/>
                <w:sz w:val="20"/>
              </w:rPr>
              <w:t>por</w:t>
            </w:r>
            <w:proofErr w:type="spellEnd"/>
            <w:r w:rsidRPr="00B30F50">
              <w:rPr>
                <w:rFonts w:ascii="Arial" w:hAnsi="Arial" w:cs="Arial"/>
                <w:sz w:val="20"/>
              </w:rPr>
              <w:t xml:space="preserve"> el </w:t>
            </w:r>
            <w:proofErr w:type="spellStart"/>
            <w:r w:rsidRPr="00B30F50">
              <w:rPr>
                <w:rFonts w:ascii="Arial" w:hAnsi="Arial" w:cs="Arial"/>
                <w:sz w:val="20"/>
              </w:rPr>
              <w:t>Pleno</w:t>
            </w:r>
            <w:proofErr w:type="spellEnd"/>
            <w:r w:rsidRPr="00B30F50">
              <w:rPr>
                <w:rFonts w:ascii="Arial" w:hAnsi="Arial" w:cs="Arial"/>
                <w:sz w:val="20"/>
              </w:rPr>
              <w:t xml:space="preserve"> del </w:t>
            </w:r>
            <w:proofErr w:type="spellStart"/>
            <w:r w:rsidRPr="00B30F50">
              <w:rPr>
                <w:rFonts w:ascii="Arial" w:hAnsi="Arial" w:cs="Arial"/>
                <w:sz w:val="20"/>
              </w:rPr>
              <w:t>Ayuntamiento</w:t>
            </w:r>
            <w:proofErr w:type="spellEnd"/>
            <w:r w:rsidRPr="00B30F50">
              <w:rPr>
                <w:rFonts w:ascii="Arial" w:hAnsi="Arial" w:cs="Arial"/>
                <w:sz w:val="20"/>
              </w:rPr>
              <w:t xml:space="preserve"> </w:t>
            </w:r>
            <w:proofErr w:type="spellStart"/>
            <w:r w:rsidRPr="00B30F50">
              <w:rPr>
                <w:rFonts w:ascii="Arial" w:hAnsi="Arial" w:cs="Arial"/>
                <w:sz w:val="20"/>
              </w:rPr>
              <w:t>en</w:t>
            </w:r>
            <w:proofErr w:type="spellEnd"/>
            <w:r w:rsidRPr="00B30F50">
              <w:rPr>
                <w:rFonts w:ascii="Arial" w:hAnsi="Arial" w:cs="Arial"/>
                <w:sz w:val="20"/>
              </w:rPr>
              <w:t xml:space="preserve"> </w:t>
            </w:r>
            <w:proofErr w:type="spellStart"/>
            <w:r w:rsidRPr="00B30F50">
              <w:rPr>
                <w:rFonts w:ascii="Arial" w:hAnsi="Arial" w:cs="Arial"/>
                <w:sz w:val="20"/>
              </w:rPr>
              <w:t>sesión</w:t>
            </w:r>
            <w:proofErr w:type="spellEnd"/>
            <w:r w:rsidRPr="00B30F50">
              <w:rPr>
                <w:rFonts w:ascii="Arial" w:hAnsi="Arial" w:cs="Arial"/>
                <w:sz w:val="20"/>
              </w:rPr>
              <w:t xml:space="preserve"> </w:t>
            </w:r>
            <w:proofErr w:type="spellStart"/>
            <w:r w:rsidRPr="00B30F50">
              <w:rPr>
                <w:rFonts w:ascii="Arial" w:hAnsi="Arial" w:cs="Arial"/>
                <w:sz w:val="20"/>
              </w:rPr>
              <w:t>celebrada</w:t>
            </w:r>
            <w:proofErr w:type="spellEnd"/>
            <w:r w:rsidRPr="00B30F50">
              <w:rPr>
                <w:rFonts w:ascii="Arial" w:hAnsi="Arial" w:cs="Arial"/>
                <w:sz w:val="20"/>
              </w:rPr>
              <w:t xml:space="preserve"> el 15 de </w:t>
            </w:r>
            <w:proofErr w:type="spellStart"/>
            <w:r w:rsidRPr="00B30F50">
              <w:rPr>
                <w:rFonts w:ascii="Arial" w:hAnsi="Arial" w:cs="Arial"/>
                <w:sz w:val="20"/>
              </w:rPr>
              <w:t>diciembre</w:t>
            </w:r>
            <w:proofErr w:type="spellEnd"/>
            <w:r w:rsidRPr="00B30F50">
              <w:rPr>
                <w:rFonts w:ascii="Arial" w:hAnsi="Arial" w:cs="Arial"/>
                <w:sz w:val="20"/>
              </w:rPr>
              <w:t xml:space="preserve"> de 2022 y </w:t>
            </w:r>
            <w:proofErr w:type="spellStart"/>
            <w:r w:rsidRPr="00B30F50">
              <w:rPr>
                <w:rFonts w:ascii="Arial" w:hAnsi="Arial" w:cs="Arial"/>
                <w:sz w:val="20"/>
              </w:rPr>
              <w:t>publicado</w:t>
            </w:r>
            <w:proofErr w:type="spellEnd"/>
            <w:r w:rsidRPr="00B30F50">
              <w:rPr>
                <w:rFonts w:ascii="Arial" w:hAnsi="Arial" w:cs="Arial"/>
                <w:sz w:val="20"/>
              </w:rPr>
              <w:t xml:space="preserve"> </w:t>
            </w:r>
            <w:proofErr w:type="spellStart"/>
            <w:r w:rsidRPr="00B30F50">
              <w:rPr>
                <w:rFonts w:ascii="Arial" w:hAnsi="Arial" w:cs="Arial"/>
                <w:sz w:val="20"/>
              </w:rPr>
              <w:t>en</w:t>
            </w:r>
            <w:proofErr w:type="spellEnd"/>
            <w:r w:rsidRPr="00B30F50">
              <w:rPr>
                <w:rFonts w:ascii="Arial" w:hAnsi="Arial" w:cs="Arial"/>
                <w:sz w:val="20"/>
              </w:rPr>
              <w:t xml:space="preserve"> el BOG nº 21 de 1 de </w:t>
            </w:r>
            <w:proofErr w:type="spellStart"/>
            <w:r w:rsidRPr="00B30F50">
              <w:rPr>
                <w:rFonts w:ascii="Arial" w:hAnsi="Arial" w:cs="Arial"/>
                <w:sz w:val="20"/>
              </w:rPr>
              <w:t>febrero</w:t>
            </w:r>
            <w:proofErr w:type="spellEnd"/>
            <w:r w:rsidRPr="00B30F50">
              <w:rPr>
                <w:rFonts w:ascii="Arial" w:hAnsi="Arial" w:cs="Arial"/>
                <w:sz w:val="20"/>
              </w:rPr>
              <w:t xml:space="preserve"> de 2023.</w:t>
            </w:r>
            <w:r w:rsidRPr="00B30F50">
              <w:rPr>
                <w:rFonts w:ascii="Arial" w:hAnsi="Arial" w:cs="Arial"/>
                <w:sz w:val="20"/>
              </w:rPr>
              <w:br/>
            </w:r>
            <w:r w:rsidRPr="00B30F50">
              <w:rPr>
                <w:rFonts w:ascii="Arial" w:hAnsi="Arial" w:cs="Arial"/>
                <w:sz w:val="20"/>
              </w:rPr>
              <w:lastRenderedPageBreak/>
              <w:br/>
              <w:t xml:space="preserve">En </w:t>
            </w:r>
            <w:proofErr w:type="spellStart"/>
            <w:r w:rsidRPr="00B30F50">
              <w:rPr>
                <w:rFonts w:ascii="Arial" w:hAnsi="Arial" w:cs="Arial"/>
                <w:sz w:val="20"/>
              </w:rPr>
              <w:t>dicho</w:t>
            </w:r>
            <w:proofErr w:type="spellEnd"/>
            <w:r w:rsidRPr="00B30F50">
              <w:rPr>
                <w:rFonts w:ascii="Arial" w:hAnsi="Arial" w:cs="Arial"/>
                <w:sz w:val="20"/>
              </w:rPr>
              <w:t xml:space="preserve"> Plan </w:t>
            </w:r>
            <w:proofErr w:type="spellStart"/>
            <w:r w:rsidRPr="00B30F50">
              <w:rPr>
                <w:rFonts w:ascii="Arial" w:hAnsi="Arial" w:cs="Arial"/>
                <w:sz w:val="20"/>
              </w:rPr>
              <w:t>Estratégico</w:t>
            </w:r>
            <w:proofErr w:type="spellEnd"/>
            <w:r w:rsidRPr="00B30F50">
              <w:rPr>
                <w:rFonts w:ascii="Arial" w:hAnsi="Arial" w:cs="Arial"/>
                <w:sz w:val="20"/>
              </w:rPr>
              <w:t xml:space="preserve"> de </w:t>
            </w:r>
            <w:proofErr w:type="spellStart"/>
            <w:r w:rsidRPr="00B30F50">
              <w:rPr>
                <w:rFonts w:ascii="Arial" w:hAnsi="Arial" w:cs="Arial"/>
                <w:sz w:val="20"/>
              </w:rPr>
              <w:t>Subvenciones</w:t>
            </w:r>
            <w:proofErr w:type="spellEnd"/>
            <w:r w:rsidRPr="00B30F50">
              <w:rPr>
                <w:rFonts w:ascii="Arial" w:hAnsi="Arial" w:cs="Arial"/>
                <w:sz w:val="20"/>
              </w:rPr>
              <w:t xml:space="preserve"> </w:t>
            </w:r>
            <w:proofErr w:type="spellStart"/>
            <w:r w:rsidRPr="00B30F50">
              <w:rPr>
                <w:rFonts w:ascii="Arial" w:hAnsi="Arial" w:cs="Arial"/>
                <w:sz w:val="20"/>
              </w:rPr>
              <w:t>se</w:t>
            </w:r>
            <w:proofErr w:type="spellEnd"/>
            <w:r w:rsidRPr="00B30F50">
              <w:rPr>
                <w:rFonts w:ascii="Arial" w:hAnsi="Arial" w:cs="Arial"/>
                <w:sz w:val="20"/>
              </w:rPr>
              <w:t xml:space="preserve"> </w:t>
            </w:r>
            <w:proofErr w:type="spellStart"/>
            <w:r w:rsidRPr="00B30F50">
              <w:rPr>
                <w:rFonts w:ascii="Arial" w:hAnsi="Arial" w:cs="Arial"/>
                <w:sz w:val="20"/>
              </w:rPr>
              <w:t>detallan</w:t>
            </w:r>
            <w:proofErr w:type="spellEnd"/>
            <w:r w:rsidRPr="00B30F50">
              <w:rPr>
                <w:rFonts w:ascii="Arial" w:hAnsi="Arial" w:cs="Arial"/>
                <w:sz w:val="20"/>
              </w:rPr>
              <w:t xml:space="preserve"> los </w:t>
            </w:r>
            <w:proofErr w:type="spellStart"/>
            <w:r w:rsidRPr="00B30F50">
              <w:rPr>
                <w:rFonts w:ascii="Arial" w:hAnsi="Arial" w:cs="Arial"/>
                <w:sz w:val="20"/>
              </w:rPr>
              <w:t>objetivos</w:t>
            </w:r>
            <w:proofErr w:type="spellEnd"/>
            <w:r w:rsidRPr="00B30F50">
              <w:rPr>
                <w:rFonts w:ascii="Arial" w:hAnsi="Arial" w:cs="Arial"/>
                <w:sz w:val="20"/>
              </w:rPr>
              <w:t xml:space="preserve"> y </w:t>
            </w:r>
            <w:proofErr w:type="spellStart"/>
            <w:r w:rsidRPr="00B30F50">
              <w:rPr>
                <w:rFonts w:ascii="Arial" w:hAnsi="Arial" w:cs="Arial"/>
                <w:sz w:val="20"/>
              </w:rPr>
              <w:t>conclusiones</w:t>
            </w:r>
            <w:proofErr w:type="spellEnd"/>
            <w:r w:rsidRPr="00B30F50">
              <w:rPr>
                <w:rFonts w:ascii="Arial" w:hAnsi="Arial" w:cs="Arial"/>
                <w:sz w:val="20"/>
              </w:rPr>
              <w:t xml:space="preserve"> </w:t>
            </w:r>
            <w:proofErr w:type="spellStart"/>
            <w:r w:rsidRPr="00B30F50">
              <w:rPr>
                <w:rFonts w:ascii="Arial" w:hAnsi="Arial" w:cs="Arial"/>
                <w:sz w:val="20"/>
              </w:rPr>
              <w:t>que</w:t>
            </w:r>
            <w:proofErr w:type="spellEnd"/>
            <w:r w:rsidRPr="00B30F50">
              <w:rPr>
                <w:rFonts w:ascii="Arial" w:hAnsi="Arial" w:cs="Arial"/>
                <w:sz w:val="20"/>
              </w:rPr>
              <w:t xml:space="preserve"> </w:t>
            </w:r>
            <w:proofErr w:type="spellStart"/>
            <w:r w:rsidRPr="00B30F50">
              <w:rPr>
                <w:rFonts w:ascii="Arial" w:hAnsi="Arial" w:cs="Arial"/>
                <w:sz w:val="20"/>
              </w:rPr>
              <w:t>se</w:t>
            </w:r>
            <w:proofErr w:type="spellEnd"/>
            <w:r w:rsidRPr="00B30F50">
              <w:rPr>
                <w:rFonts w:ascii="Arial" w:hAnsi="Arial" w:cs="Arial"/>
                <w:sz w:val="20"/>
              </w:rPr>
              <w:t xml:space="preserve"> </w:t>
            </w:r>
            <w:proofErr w:type="spellStart"/>
            <w:r w:rsidRPr="00B30F50">
              <w:rPr>
                <w:rFonts w:ascii="Arial" w:hAnsi="Arial" w:cs="Arial"/>
                <w:sz w:val="20"/>
              </w:rPr>
              <w:t>pretenden</w:t>
            </w:r>
            <w:proofErr w:type="spellEnd"/>
            <w:r w:rsidRPr="00B30F50">
              <w:rPr>
                <w:rFonts w:ascii="Arial" w:hAnsi="Arial" w:cs="Arial"/>
                <w:sz w:val="20"/>
              </w:rPr>
              <w:t xml:space="preserve"> </w:t>
            </w:r>
            <w:proofErr w:type="spellStart"/>
            <w:r w:rsidRPr="00B30F50">
              <w:rPr>
                <w:rFonts w:ascii="Arial" w:hAnsi="Arial" w:cs="Arial"/>
                <w:sz w:val="20"/>
              </w:rPr>
              <w:t>alcanzar</w:t>
            </w:r>
            <w:proofErr w:type="spellEnd"/>
            <w:r w:rsidRPr="00B30F50">
              <w:rPr>
                <w:rFonts w:ascii="Arial" w:hAnsi="Arial" w:cs="Arial"/>
                <w:sz w:val="20"/>
              </w:rPr>
              <w:t xml:space="preserve"> </w:t>
            </w:r>
            <w:proofErr w:type="spellStart"/>
            <w:r w:rsidRPr="00B30F50">
              <w:rPr>
                <w:rFonts w:ascii="Arial" w:hAnsi="Arial" w:cs="Arial"/>
                <w:sz w:val="20"/>
              </w:rPr>
              <w:t>con</w:t>
            </w:r>
            <w:proofErr w:type="spellEnd"/>
            <w:r w:rsidRPr="00B30F50">
              <w:rPr>
                <w:rFonts w:ascii="Arial" w:hAnsi="Arial" w:cs="Arial"/>
                <w:sz w:val="20"/>
              </w:rPr>
              <w:t xml:space="preserve"> la </w:t>
            </w:r>
            <w:proofErr w:type="spellStart"/>
            <w:r w:rsidRPr="00B30F50">
              <w:rPr>
                <w:rFonts w:ascii="Arial" w:hAnsi="Arial" w:cs="Arial"/>
                <w:sz w:val="20"/>
              </w:rPr>
              <w:t>aplicación</w:t>
            </w:r>
            <w:proofErr w:type="spellEnd"/>
            <w:r w:rsidRPr="00B30F50">
              <w:rPr>
                <w:rFonts w:ascii="Arial" w:hAnsi="Arial" w:cs="Arial"/>
                <w:sz w:val="20"/>
              </w:rPr>
              <w:t xml:space="preserve"> de </w:t>
            </w:r>
            <w:proofErr w:type="spellStart"/>
            <w:r w:rsidRPr="00B30F50">
              <w:rPr>
                <w:rFonts w:ascii="Arial" w:hAnsi="Arial" w:cs="Arial"/>
                <w:sz w:val="20"/>
              </w:rPr>
              <w:t>esta</w:t>
            </w:r>
            <w:proofErr w:type="spellEnd"/>
            <w:r w:rsidRPr="00B30F50">
              <w:rPr>
                <w:rFonts w:ascii="Arial" w:hAnsi="Arial" w:cs="Arial"/>
                <w:sz w:val="20"/>
              </w:rPr>
              <w:t xml:space="preserve"> </w:t>
            </w:r>
            <w:proofErr w:type="spellStart"/>
            <w:r w:rsidRPr="00B30F50">
              <w:rPr>
                <w:rFonts w:ascii="Arial" w:hAnsi="Arial" w:cs="Arial"/>
                <w:sz w:val="20"/>
              </w:rPr>
              <w:t>subvención</w:t>
            </w:r>
            <w:proofErr w:type="spellEnd"/>
            <w:r w:rsidRPr="00B30F50">
              <w:rPr>
                <w:rFonts w:ascii="Arial" w:hAnsi="Arial" w:cs="Arial"/>
                <w:sz w:val="20"/>
              </w:rPr>
              <w:t xml:space="preserve">, el </w:t>
            </w:r>
            <w:proofErr w:type="spellStart"/>
            <w:r w:rsidRPr="00B30F50">
              <w:rPr>
                <w:rFonts w:ascii="Arial" w:hAnsi="Arial" w:cs="Arial"/>
                <w:sz w:val="20"/>
              </w:rPr>
              <w:t>plazo</w:t>
            </w:r>
            <w:proofErr w:type="spellEnd"/>
            <w:r w:rsidRPr="00B30F50">
              <w:rPr>
                <w:rFonts w:ascii="Arial" w:hAnsi="Arial" w:cs="Arial"/>
                <w:sz w:val="20"/>
              </w:rPr>
              <w:t xml:space="preserve"> para su </w:t>
            </w:r>
            <w:proofErr w:type="spellStart"/>
            <w:r w:rsidRPr="00B30F50">
              <w:rPr>
                <w:rFonts w:ascii="Arial" w:hAnsi="Arial" w:cs="Arial"/>
                <w:sz w:val="20"/>
              </w:rPr>
              <w:t>consecución</w:t>
            </w:r>
            <w:proofErr w:type="spellEnd"/>
            <w:r w:rsidRPr="00B30F50">
              <w:rPr>
                <w:rFonts w:ascii="Arial" w:hAnsi="Arial" w:cs="Arial"/>
                <w:sz w:val="20"/>
              </w:rPr>
              <w:t xml:space="preserve">, los </w:t>
            </w:r>
            <w:proofErr w:type="spellStart"/>
            <w:r w:rsidRPr="00B30F50">
              <w:rPr>
                <w:rFonts w:ascii="Arial" w:hAnsi="Arial" w:cs="Arial"/>
                <w:sz w:val="20"/>
              </w:rPr>
              <w:t>costes</w:t>
            </w:r>
            <w:proofErr w:type="spellEnd"/>
            <w:r w:rsidRPr="00B30F50">
              <w:rPr>
                <w:rFonts w:ascii="Arial" w:hAnsi="Arial" w:cs="Arial"/>
                <w:sz w:val="20"/>
              </w:rPr>
              <w:t xml:space="preserve"> </w:t>
            </w:r>
            <w:proofErr w:type="spellStart"/>
            <w:r w:rsidRPr="00B30F50">
              <w:rPr>
                <w:rFonts w:ascii="Arial" w:hAnsi="Arial" w:cs="Arial"/>
                <w:sz w:val="20"/>
              </w:rPr>
              <w:t>previstos</w:t>
            </w:r>
            <w:proofErr w:type="spellEnd"/>
            <w:r w:rsidRPr="00B30F50">
              <w:rPr>
                <w:rFonts w:ascii="Arial" w:hAnsi="Arial" w:cs="Arial"/>
                <w:sz w:val="20"/>
              </w:rPr>
              <w:t xml:space="preserve"> y </w:t>
            </w:r>
            <w:proofErr w:type="spellStart"/>
            <w:r w:rsidRPr="00B30F50">
              <w:rPr>
                <w:rFonts w:ascii="Arial" w:hAnsi="Arial" w:cs="Arial"/>
                <w:sz w:val="20"/>
              </w:rPr>
              <w:t>sus</w:t>
            </w:r>
            <w:proofErr w:type="spellEnd"/>
            <w:r w:rsidRPr="00B30F50">
              <w:rPr>
                <w:rFonts w:ascii="Arial" w:hAnsi="Arial" w:cs="Arial"/>
                <w:sz w:val="20"/>
              </w:rPr>
              <w:t xml:space="preserve"> </w:t>
            </w:r>
            <w:proofErr w:type="spellStart"/>
            <w:r w:rsidRPr="00B30F50">
              <w:rPr>
                <w:rFonts w:ascii="Arial" w:hAnsi="Arial" w:cs="Arial"/>
                <w:sz w:val="20"/>
              </w:rPr>
              <w:t>fuentes</w:t>
            </w:r>
            <w:proofErr w:type="spellEnd"/>
            <w:r w:rsidRPr="00B30F50">
              <w:rPr>
                <w:rFonts w:ascii="Arial" w:hAnsi="Arial" w:cs="Arial"/>
                <w:sz w:val="20"/>
              </w:rPr>
              <w:t xml:space="preserve"> de </w:t>
            </w:r>
            <w:proofErr w:type="spellStart"/>
            <w:r w:rsidRPr="00B30F50">
              <w:rPr>
                <w:rFonts w:ascii="Arial" w:hAnsi="Arial" w:cs="Arial"/>
                <w:sz w:val="20"/>
              </w:rPr>
              <w:t>financiación</w:t>
            </w:r>
            <w:proofErr w:type="spellEnd"/>
            <w:r w:rsidRPr="00B30F50">
              <w:rPr>
                <w:rFonts w:ascii="Arial" w:hAnsi="Arial" w:cs="Arial"/>
                <w:sz w:val="20"/>
              </w:rPr>
              <w:t xml:space="preserve">, </w:t>
            </w:r>
            <w:proofErr w:type="spellStart"/>
            <w:r w:rsidRPr="00B30F50">
              <w:rPr>
                <w:rFonts w:ascii="Arial" w:hAnsi="Arial" w:cs="Arial"/>
                <w:sz w:val="20"/>
              </w:rPr>
              <w:t>siempre</w:t>
            </w:r>
            <w:proofErr w:type="spellEnd"/>
            <w:r w:rsidRPr="00B30F50">
              <w:rPr>
                <w:rFonts w:ascii="Arial" w:hAnsi="Arial" w:cs="Arial"/>
                <w:sz w:val="20"/>
              </w:rPr>
              <w:t xml:space="preserve"> </w:t>
            </w:r>
            <w:proofErr w:type="spellStart"/>
            <w:r w:rsidRPr="00B30F50">
              <w:rPr>
                <w:rFonts w:ascii="Arial" w:hAnsi="Arial" w:cs="Arial"/>
                <w:sz w:val="20"/>
              </w:rPr>
              <w:t>condicionados</w:t>
            </w:r>
            <w:proofErr w:type="spellEnd"/>
            <w:r w:rsidRPr="00B30F50">
              <w:rPr>
                <w:rFonts w:ascii="Arial" w:hAnsi="Arial" w:cs="Arial"/>
                <w:sz w:val="20"/>
              </w:rPr>
              <w:t xml:space="preserve"> al </w:t>
            </w:r>
            <w:proofErr w:type="spellStart"/>
            <w:r w:rsidRPr="00B30F50">
              <w:rPr>
                <w:rFonts w:ascii="Arial" w:hAnsi="Arial" w:cs="Arial"/>
                <w:sz w:val="20"/>
              </w:rPr>
              <w:t>cumplimiento</w:t>
            </w:r>
            <w:proofErr w:type="spellEnd"/>
            <w:r w:rsidRPr="00B30F50">
              <w:rPr>
                <w:rFonts w:ascii="Arial" w:hAnsi="Arial" w:cs="Arial"/>
                <w:sz w:val="20"/>
              </w:rPr>
              <w:t xml:space="preserve"> de los </w:t>
            </w:r>
            <w:proofErr w:type="spellStart"/>
            <w:r w:rsidRPr="00B30F50">
              <w:rPr>
                <w:rFonts w:ascii="Arial" w:hAnsi="Arial" w:cs="Arial"/>
                <w:sz w:val="20"/>
              </w:rPr>
              <w:t>objetivos</w:t>
            </w:r>
            <w:proofErr w:type="spellEnd"/>
            <w:r w:rsidRPr="00B30F50">
              <w:rPr>
                <w:rFonts w:ascii="Arial" w:hAnsi="Arial" w:cs="Arial"/>
                <w:sz w:val="20"/>
              </w:rPr>
              <w:t xml:space="preserve"> de </w:t>
            </w:r>
            <w:proofErr w:type="spellStart"/>
            <w:r w:rsidRPr="00B30F50">
              <w:rPr>
                <w:rFonts w:ascii="Arial" w:hAnsi="Arial" w:cs="Arial"/>
                <w:sz w:val="20"/>
              </w:rPr>
              <w:t>estabilidad</w:t>
            </w:r>
            <w:proofErr w:type="spellEnd"/>
            <w:r w:rsidRPr="00B30F50">
              <w:rPr>
                <w:rFonts w:ascii="Arial" w:hAnsi="Arial" w:cs="Arial"/>
                <w:sz w:val="20"/>
              </w:rPr>
              <w:t xml:space="preserve"> </w:t>
            </w:r>
            <w:proofErr w:type="spellStart"/>
            <w:r w:rsidRPr="00B30F50">
              <w:rPr>
                <w:rFonts w:ascii="Arial" w:hAnsi="Arial" w:cs="Arial"/>
                <w:sz w:val="20"/>
              </w:rPr>
              <w:t>presupuestaria</w:t>
            </w:r>
            <w:proofErr w:type="spellEnd"/>
            <w:r w:rsidRPr="00B30F50">
              <w:rPr>
                <w:rFonts w:ascii="Arial" w:hAnsi="Arial" w:cs="Arial"/>
                <w:sz w:val="20"/>
              </w:rPr>
              <w:t>.</w:t>
            </w:r>
          </w:p>
        </w:tc>
      </w:tr>
      <w:tr w:rsidR="00602E29" w14:paraId="5A657326" w14:textId="77777777" w:rsidTr="00815C85">
        <w:trPr>
          <w:trHeight w:val="1"/>
        </w:trPr>
        <w:tc>
          <w:tcPr>
            <w:tcW w:w="4294" w:type="dxa"/>
            <w:tcBorders>
              <w:top w:val="single" w:sz="2" w:space="0" w:color="000000"/>
              <w:left w:val="single" w:sz="2" w:space="0" w:color="000000"/>
              <w:bottom w:val="single" w:sz="2" w:space="0" w:color="000000"/>
            </w:tcBorders>
          </w:tcPr>
          <w:p w14:paraId="19DD6BC5" w14:textId="15A95045" w:rsidR="00602E29" w:rsidRPr="00B30F50" w:rsidRDefault="00602E29" w:rsidP="00B30F50">
            <w:pPr>
              <w:jc w:val="both"/>
              <w:rPr>
                <w:rFonts w:ascii="Arial" w:hAnsi="Arial" w:cs="Arial"/>
                <w:b/>
                <w:bCs/>
                <w:sz w:val="20"/>
                <w:highlight w:val="cyan"/>
              </w:rPr>
            </w:pPr>
            <w:r w:rsidRPr="00B30F50">
              <w:rPr>
                <w:rFonts w:ascii="Arial" w:hAnsi="Arial" w:cs="Arial"/>
                <w:b/>
                <w:bCs/>
                <w:sz w:val="20"/>
              </w:rPr>
              <w:lastRenderedPageBreak/>
              <w:t xml:space="preserve">3. artikulua. Deialdiaren oinarri </w:t>
            </w:r>
            <w:proofErr w:type="spellStart"/>
            <w:r w:rsidRPr="00B30F50">
              <w:rPr>
                <w:rFonts w:ascii="Arial" w:hAnsi="Arial" w:cs="Arial"/>
                <w:b/>
                <w:bCs/>
                <w:sz w:val="20"/>
              </w:rPr>
              <w:t>araultzaileak</w:t>
            </w:r>
            <w:proofErr w:type="spellEnd"/>
          </w:p>
        </w:tc>
        <w:tc>
          <w:tcPr>
            <w:tcW w:w="4230" w:type="dxa"/>
            <w:tcBorders>
              <w:top w:val="single" w:sz="2" w:space="0" w:color="000000"/>
              <w:left w:val="single" w:sz="2" w:space="0" w:color="000000"/>
              <w:bottom w:val="single" w:sz="2" w:space="0" w:color="000000"/>
              <w:right w:val="single" w:sz="2" w:space="0" w:color="000000"/>
            </w:tcBorders>
          </w:tcPr>
          <w:p w14:paraId="5E7C1CB0" w14:textId="4C3FCC69" w:rsidR="00602E29" w:rsidRPr="00B30F50" w:rsidRDefault="00271FE6" w:rsidP="00B30F50">
            <w:pPr>
              <w:jc w:val="both"/>
              <w:rPr>
                <w:rFonts w:ascii="Arial" w:hAnsi="Arial"/>
                <w:sz w:val="20"/>
                <w:lang w:val="es-ES"/>
              </w:rPr>
            </w:pPr>
            <w:proofErr w:type="spellStart"/>
            <w:r w:rsidRPr="00B30F50">
              <w:rPr>
                <w:rFonts w:ascii="Arial" w:hAnsi="Arial" w:cs="Arial"/>
                <w:b/>
                <w:bCs/>
                <w:sz w:val="20"/>
              </w:rPr>
              <w:t>Artículo</w:t>
            </w:r>
            <w:proofErr w:type="spellEnd"/>
            <w:r w:rsidRPr="00B30F50">
              <w:rPr>
                <w:rFonts w:ascii="Arial" w:hAnsi="Arial" w:cs="Arial"/>
                <w:b/>
                <w:bCs/>
                <w:sz w:val="20"/>
              </w:rPr>
              <w:t xml:space="preserve"> 3. </w:t>
            </w:r>
            <w:proofErr w:type="spellStart"/>
            <w:r w:rsidRPr="00B30F50">
              <w:rPr>
                <w:rFonts w:ascii="Arial" w:hAnsi="Arial" w:cs="Arial"/>
                <w:b/>
                <w:bCs/>
                <w:sz w:val="20"/>
              </w:rPr>
              <w:t>Bases</w:t>
            </w:r>
            <w:proofErr w:type="spellEnd"/>
            <w:r w:rsidRPr="00B30F50">
              <w:rPr>
                <w:rFonts w:ascii="Arial" w:hAnsi="Arial" w:cs="Arial"/>
                <w:b/>
                <w:bCs/>
                <w:sz w:val="20"/>
              </w:rPr>
              <w:t xml:space="preserve"> </w:t>
            </w:r>
            <w:proofErr w:type="spellStart"/>
            <w:r w:rsidRPr="00B30F50">
              <w:rPr>
                <w:rFonts w:ascii="Arial" w:hAnsi="Arial" w:cs="Arial"/>
                <w:b/>
                <w:bCs/>
                <w:sz w:val="20"/>
              </w:rPr>
              <w:t>reguladoras</w:t>
            </w:r>
            <w:proofErr w:type="spellEnd"/>
            <w:r w:rsidRPr="00B30F50">
              <w:rPr>
                <w:rFonts w:ascii="Arial" w:hAnsi="Arial" w:cs="Arial"/>
                <w:b/>
                <w:bCs/>
                <w:sz w:val="20"/>
              </w:rPr>
              <w:t xml:space="preserve"> de la </w:t>
            </w:r>
            <w:proofErr w:type="spellStart"/>
            <w:r w:rsidRPr="00B30F50">
              <w:rPr>
                <w:rFonts w:ascii="Arial" w:hAnsi="Arial" w:cs="Arial"/>
                <w:b/>
                <w:bCs/>
                <w:sz w:val="20"/>
              </w:rPr>
              <w:t>convocatoria</w:t>
            </w:r>
            <w:proofErr w:type="spellEnd"/>
          </w:p>
        </w:tc>
      </w:tr>
      <w:tr w:rsidR="00602E29" w14:paraId="77C1F3D0" w14:textId="77777777" w:rsidTr="00815C85">
        <w:trPr>
          <w:trHeight w:val="1"/>
        </w:trPr>
        <w:tc>
          <w:tcPr>
            <w:tcW w:w="4294" w:type="dxa"/>
            <w:tcBorders>
              <w:top w:val="single" w:sz="2" w:space="0" w:color="000000"/>
              <w:left w:val="single" w:sz="2" w:space="0" w:color="000000"/>
              <w:bottom w:val="single" w:sz="2" w:space="0" w:color="000000"/>
            </w:tcBorders>
          </w:tcPr>
          <w:p w14:paraId="27C9D4C4" w14:textId="376B25C7" w:rsidR="00602E29" w:rsidRPr="00B30F50" w:rsidRDefault="00602E29" w:rsidP="00B30F50">
            <w:pPr>
              <w:pStyle w:val="Normalaweba"/>
              <w:numPr>
                <w:ilvl w:val="0"/>
                <w:numId w:val="3"/>
              </w:numPr>
              <w:spacing w:before="0" w:after="0"/>
              <w:jc w:val="both"/>
              <w:rPr>
                <w:rFonts w:ascii="Arial" w:hAnsi="Arial" w:cs="Arial"/>
                <w:b/>
                <w:bCs/>
                <w:sz w:val="20"/>
                <w:szCs w:val="20"/>
              </w:rPr>
            </w:pPr>
            <w:r w:rsidRPr="00B30F50">
              <w:rPr>
                <w:rFonts w:ascii="Arial" w:hAnsi="Arial" w:cs="Arial"/>
                <w:b/>
                <w:bCs/>
                <w:sz w:val="20"/>
                <w:szCs w:val="20"/>
              </w:rPr>
              <w:t>Araudia:</w:t>
            </w:r>
          </w:p>
          <w:p w14:paraId="7D0156C8" w14:textId="77777777" w:rsidR="00602E29" w:rsidRPr="00B30F50" w:rsidRDefault="00602E29" w:rsidP="00B30F50">
            <w:pPr>
              <w:pStyle w:val="Normalaweba"/>
              <w:spacing w:before="0" w:after="0"/>
              <w:ind w:left="720"/>
              <w:jc w:val="both"/>
              <w:rPr>
                <w:rFonts w:ascii="Arial" w:hAnsi="Arial" w:cs="Arial"/>
                <w:b/>
                <w:bCs/>
                <w:sz w:val="20"/>
                <w:szCs w:val="20"/>
              </w:rPr>
            </w:pPr>
          </w:p>
          <w:p w14:paraId="5EBAF9BB" w14:textId="42FF8466" w:rsidR="00602E29" w:rsidRPr="0017223D" w:rsidRDefault="00602E29" w:rsidP="00B30F50">
            <w:pPr>
              <w:pStyle w:val="Normalaweba"/>
              <w:spacing w:before="0" w:after="0"/>
              <w:jc w:val="both"/>
              <w:rPr>
                <w:rFonts w:ascii="Arial" w:hAnsi="Arial" w:cs="Arial"/>
                <w:color w:val="000000"/>
                <w:spacing w:val="-4"/>
                <w:sz w:val="20"/>
                <w:szCs w:val="20"/>
                <w:lang w:eastAsia="eu-ES"/>
              </w:rPr>
            </w:pPr>
            <w:r w:rsidRPr="00B30F50">
              <w:rPr>
                <w:rFonts w:ascii="Arial" w:hAnsi="Arial" w:cs="Arial"/>
                <w:sz w:val="20"/>
                <w:szCs w:val="20"/>
              </w:rPr>
              <w:t>2017ko uztailaren 7ko datarekin argitaratu zen Gipuzkoako Aldizkari Ofizialean “Tolosako udalaren eta bere erakunde publikoen dirulaguntzaren ordenantza orokorra”, 2017ko apirilaren 25eko osoko bilkuran onartutakoa</w:t>
            </w:r>
            <w:r w:rsidR="00271FE6" w:rsidRPr="00B30F50">
              <w:rPr>
                <w:rFonts w:ascii="Arial" w:hAnsi="Arial" w:cs="Arial"/>
                <w:sz w:val="20"/>
                <w:szCs w:val="20"/>
              </w:rPr>
              <w:t xml:space="preserve"> eta </w:t>
            </w:r>
            <w:r w:rsidRPr="00BF6434">
              <w:rPr>
                <w:rFonts w:ascii="Arial" w:hAnsi="Arial" w:cs="Arial"/>
                <w:color w:val="000000"/>
                <w:spacing w:val="-4"/>
                <w:sz w:val="20"/>
                <w:szCs w:val="20"/>
                <w:lang w:eastAsia="eu-ES"/>
              </w:rPr>
              <w:t xml:space="preserve">2017ko uztailaren 7ko Gipuzkoako ALDIZKARI OFIZIALEAN argitaratua (130. zk.); </w:t>
            </w:r>
            <w:r w:rsidRPr="00BF6434">
              <w:rPr>
                <w:rFonts w:ascii="Arial" w:eastAsia="Courier New" w:hAnsi="Arial" w:cs="Arial"/>
                <w:color w:val="000000"/>
                <w:spacing w:val="-4"/>
                <w:kern w:val="2"/>
                <w:sz w:val="20"/>
                <w:szCs w:val="20"/>
                <w:lang w:eastAsia="eu-ES"/>
              </w:rPr>
              <w:t xml:space="preserve"> </w:t>
            </w:r>
            <w:r w:rsidR="00271FE6" w:rsidRPr="0017223D">
              <w:rPr>
                <w:rFonts w:ascii="Arial" w:eastAsia="Courier New" w:hAnsi="Arial" w:cs="Arial"/>
                <w:color w:val="000000"/>
                <w:spacing w:val="-4"/>
                <w:kern w:val="2"/>
                <w:sz w:val="20"/>
                <w:szCs w:val="20"/>
                <w:lang w:eastAsia="eu-ES"/>
              </w:rPr>
              <w:t>O</w:t>
            </w:r>
            <w:r w:rsidRPr="0017223D">
              <w:rPr>
                <w:rFonts w:ascii="Arial" w:eastAsia="Courier New" w:hAnsi="Arial" w:cs="Arial"/>
                <w:color w:val="000000"/>
                <w:spacing w:val="-4"/>
                <w:kern w:val="2"/>
                <w:sz w:val="20"/>
                <w:szCs w:val="20"/>
                <w:lang w:eastAsia="eu-ES"/>
              </w:rPr>
              <w:t xml:space="preserve">ndoren, Udalbatzak </w:t>
            </w:r>
            <w:r w:rsidR="0017223D" w:rsidRPr="0017223D">
              <w:rPr>
                <w:rFonts w:ascii="Arial" w:eastAsia="Courier New" w:hAnsi="Arial" w:cs="Arial"/>
                <w:color w:val="000000"/>
                <w:spacing w:val="-4"/>
                <w:kern w:val="2"/>
                <w:sz w:val="20"/>
                <w:szCs w:val="20"/>
                <w:lang w:eastAsia="eu-ES"/>
              </w:rPr>
              <w:t>2023</w:t>
            </w:r>
            <w:r w:rsidRPr="0017223D">
              <w:rPr>
                <w:rFonts w:ascii="Arial" w:eastAsia="Courier New" w:hAnsi="Arial" w:cs="Arial"/>
                <w:color w:val="000000"/>
                <w:spacing w:val="-4"/>
                <w:kern w:val="2"/>
                <w:sz w:val="20"/>
                <w:szCs w:val="20"/>
                <w:lang w:eastAsia="eu-ES"/>
              </w:rPr>
              <w:t xml:space="preserve">ko </w:t>
            </w:r>
            <w:r w:rsidR="0017223D" w:rsidRPr="0017223D">
              <w:rPr>
                <w:rFonts w:ascii="Arial" w:eastAsia="Courier New" w:hAnsi="Arial" w:cs="Arial"/>
                <w:color w:val="000000"/>
                <w:spacing w:val="-4"/>
                <w:kern w:val="2"/>
                <w:sz w:val="20"/>
                <w:szCs w:val="20"/>
                <w:lang w:eastAsia="eu-ES"/>
              </w:rPr>
              <w:t>urtarrilaren</w:t>
            </w:r>
            <w:r w:rsidRPr="0017223D">
              <w:rPr>
                <w:rFonts w:ascii="Arial" w:eastAsia="Courier New" w:hAnsi="Arial" w:cs="Arial"/>
                <w:color w:val="000000"/>
                <w:spacing w:val="-4"/>
                <w:kern w:val="2"/>
                <w:sz w:val="20"/>
                <w:szCs w:val="20"/>
                <w:lang w:eastAsia="eu-ES"/>
              </w:rPr>
              <w:t xml:space="preserve"> </w:t>
            </w:r>
            <w:r w:rsidR="0017223D" w:rsidRPr="0017223D">
              <w:rPr>
                <w:rFonts w:ascii="Arial" w:eastAsia="Courier New" w:hAnsi="Arial" w:cs="Arial"/>
                <w:color w:val="000000"/>
                <w:spacing w:val="-4"/>
                <w:kern w:val="2"/>
                <w:sz w:val="20"/>
                <w:szCs w:val="20"/>
                <w:lang w:eastAsia="eu-ES"/>
              </w:rPr>
              <w:t>26</w:t>
            </w:r>
            <w:r w:rsidRPr="0017223D">
              <w:rPr>
                <w:rFonts w:ascii="Arial" w:eastAsia="Courier New" w:hAnsi="Arial" w:cs="Arial"/>
                <w:color w:val="000000"/>
                <w:spacing w:val="-4"/>
                <w:kern w:val="2"/>
                <w:sz w:val="20"/>
                <w:szCs w:val="20"/>
                <w:lang w:eastAsia="eu-ES"/>
              </w:rPr>
              <w:t xml:space="preserve">an egindako Osoko Bilkuran ordenantza orokorraren aldaketa </w:t>
            </w:r>
            <w:r w:rsidR="0017223D" w:rsidRPr="0017223D">
              <w:rPr>
                <w:rFonts w:ascii="Arial" w:eastAsia="Courier New" w:hAnsi="Arial" w:cs="Arial"/>
                <w:color w:val="000000"/>
                <w:spacing w:val="-4"/>
                <w:kern w:val="2"/>
                <w:sz w:val="20"/>
                <w:szCs w:val="20"/>
                <w:lang w:eastAsia="eu-ES"/>
              </w:rPr>
              <w:t xml:space="preserve">hasieraz </w:t>
            </w:r>
            <w:r w:rsidRPr="0017223D">
              <w:rPr>
                <w:rFonts w:ascii="Arial" w:eastAsia="Courier New" w:hAnsi="Arial" w:cs="Arial"/>
                <w:color w:val="000000"/>
                <w:spacing w:val="-4"/>
                <w:kern w:val="2"/>
                <w:sz w:val="20"/>
                <w:szCs w:val="20"/>
                <w:lang w:eastAsia="eu-ES"/>
              </w:rPr>
              <w:t xml:space="preserve">onartu zuen (GAO, </w:t>
            </w:r>
            <w:r w:rsidR="0017223D" w:rsidRPr="0017223D">
              <w:rPr>
                <w:rFonts w:ascii="Arial" w:eastAsia="Courier New" w:hAnsi="Arial" w:cs="Arial"/>
                <w:color w:val="000000"/>
                <w:spacing w:val="-4"/>
                <w:kern w:val="2"/>
                <w:sz w:val="20"/>
                <w:szCs w:val="20"/>
                <w:lang w:eastAsia="eu-ES"/>
              </w:rPr>
              <w:t>2023ko otsailaren 2an argitaratua</w:t>
            </w:r>
            <w:r w:rsidRPr="0017223D">
              <w:rPr>
                <w:rFonts w:ascii="Arial" w:eastAsia="Courier New" w:hAnsi="Arial" w:cs="Arial"/>
                <w:color w:val="000000"/>
                <w:spacing w:val="-4"/>
                <w:kern w:val="2"/>
                <w:sz w:val="20"/>
                <w:szCs w:val="20"/>
                <w:lang w:eastAsia="eu-ES"/>
              </w:rPr>
              <w:t xml:space="preserve">). </w:t>
            </w:r>
            <w:r w:rsidR="0017223D" w:rsidRPr="0017223D">
              <w:rPr>
                <w:rFonts w:ascii="Arial" w:hAnsi="Arial" w:cs="Arial"/>
                <w:sz w:val="20"/>
                <w:szCs w:val="20"/>
              </w:rPr>
              <w:t xml:space="preserve">30 eguneko epea pasa ostean inongo alegaziorik gabe, Udalbatzak 2023ko martxoaren 30ean behin betikoz onartu zuen (GAO </w:t>
            </w:r>
            <w:r w:rsidR="0017223D">
              <w:rPr>
                <w:rFonts w:ascii="Arial" w:hAnsi="Arial" w:cs="Arial"/>
                <w:sz w:val="20"/>
                <w:szCs w:val="20"/>
              </w:rPr>
              <w:t xml:space="preserve">2023ko </w:t>
            </w:r>
            <w:r w:rsidR="0017223D" w:rsidRPr="0017223D">
              <w:rPr>
                <w:rFonts w:ascii="Arial" w:hAnsi="Arial" w:cs="Arial"/>
                <w:sz w:val="20"/>
                <w:szCs w:val="20"/>
              </w:rPr>
              <w:t>apirilaren 11n argitaratua)</w:t>
            </w:r>
            <w:r w:rsidR="0017223D">
              <w:rPr>
                <w:rFonts w:ascii="Arial" w:hAnsi="Arial" w:cs="Arial"/>
                <w:sz w:val="20"/>
                <w:szCs w:val="20"/>
              </w:rPr>
              <w:t>.</w:t>
            </w:r>
          </w:p>
          <w:p w14:paraId="7654263A" w14:textId="77777777" w:rsidR="00602E29" w:rsidRPr="00B30F50" w:rsidRDefault="00602E29" w:rsidP="00B30F50">
            <w:pPr>
              <w:pStyle w:val="Normalaweba"/>
              <w:spacing w:before="0" w:after="0"/>
              <w:jc w:val="both"/>
              <w:rPr>
                <w:rFonts w:ascii="Arial" w:hAnsi="Arial" w:cs="Arial"/>
                <w:sz w:val="20"/>
                <w:szCs w:val="20"/>
              </w:rPr>
            </w:pPr>
          </w:p>
          <w:p w14:paraId="7CA8EB0E" w14:textId="77777777" w:rsidR="004138F8" w:rsidRPr="00B30F50" w:rsidRDefault="004138F8" w:rsidP="00B30F50">
            <w:pPr>
              <w:pStyle w:val="Normalaweba"/>
              <w:spacing w:before="0" w:after="0"/>
              <w:jc w:val="both"/>
              <w:rPr>
                <w:rFonts w:ascii="Arial" w:hAnsi="Arial" w:cs="Arial"/>
                <w:sz w:val="20"/>
                <w:szCs w:val="20"/>
              </w:rPr>
            </w:pPr>
          </w:p>
          <w:p w14:paraId="53960AA8" w14:textId="3031478F" w:rsidR="00602E29" w:rsidRPr="00B30F50" w:rsidRDefault="00602E29" w:rsidP="00B30F50">
            <w:pPr>
              <w:pStyle w:val="Normalaweba"/>
              <w:spacing w:before="0" w:after="0"/>
              <w:jc w:val="both"/>
              <w:rPr>
                <w:rFonts w:ascii="Arial" w:hAnsi="Arial" w:cs="Arial"/>
                <w:sz w:val="20"/>
                <w:szCs w:val="20"/>
              </w:rPr>
            </w:pPr>
            <w:r w:rsidRPr="00B30F50">
              <w:rPr>
                <w:rFonts w:ascii="Arial" w:hAnsi="Arial" w:cs="Arial"/>
                <w:sz w:val="20"/>
                <w:szCs w:val="20"/>
              </w:rPr>
              <w:t>Era berean, 2019ko urriaren 11ean argitaratu zen Gipuzkoako Aldizkari Ofizialean G</w:t>
            </w:r>
            <w:r w:rsidRPr="00B30F50">
              <w:rPr>
                <w:rFonts w:ascii="Arial" w:eastAsia="Wingdings" w:hAnsi="Arial" w:cs="Calibri"/>
                <w:sz w:val="20"/>
                <w:szCs w:val="20"/>
                <w:lang w:eastAsia="zh-CN"/>
              </w:rPr>
              <w:t>izarte zerbitzuen eta osasunaren alorreko lankidetzarako eta garapenerako dirulaguntzen ordenantza espezifikoa.</w:t>
            </w:r>
            <w:r w:rsidR="00271FE6" w:rsidRPr="00B30F50">
              <w:rPr>
                <w:rFonts w:ascii="Arial" w:eastAsia="Wingdings" w:hAnsi="Arial" w:cs="Calibri"/>
                <w:sz w:val="20"/>
                <w:szCs w:val="20"/>
                <w:lang w:eastAsia="zh-CN"/>
              </w:rPr>
              <w:t xml:space="preserve"> Ondoren, </w:t>
            </w:r>
            <w:r w:rsidRPr="00B30F50">
              <w:rPr>
                <w:rFonts w:ascii="Arial" w:hAnsi="Arial" w:cs="Arial"/>
                <w:color w:val="000000"/>
                <w:spacing w:val="-4"/>
                <w:sz w:val="20"/>
                <w:szCs w:val="20"/>
                <w:lang w:eastAsia="eu-ES"/>
              </w:rPr>
              <w:t xml:space="preserve">Alkateak, Udalbatzaren ahalmenaz baliatuta, </w:t>
            </w:r>
            <w:r w:rsidR="00E543F2" w:rsidRPr="00E543F2">
              <w:rPr>
                <w:rFonts w:ascii="Arial" w:hAnsi="Arial" w:cs="Arial"/>
                <w:color w:val="000000"/>
                <w:spacing w:val="-4"/>
                <w:sz w:val="20"/>
                <w:szCs w:val="20"/>
                <w:lang w:eastAsia="eu-ES"/>
              </w:rPr>
              <w:t xml:space="preserve">2023ko otsailaren 24ko Alkate </w:t>
            </w:r>
            <w:r w:rsidRPr="00E543F2">
              <w:rPr>
                <w:rFonts w:ascii="Arial" w:hAnsi="Arial" w:cs="Arial"/>
                <w:color w:val="000000"/>
                <w:spacing w:val="-4"/>
                <w:sz w:val="20"/>
                <w:szCs w:val="20"/>
                <w:lang w:eastAsia="eu-ES"/>
              </w:rPr>
              <w:t>Dekretuz</w:t>
            </w:r>
            <w:r w:rsidR="00E543F2" w:rsidRPr="00E543F2">
              <w:rPr>
                <w:rFonts w:ascii="Arial" w:hAnsi="Arial" w:cs="Arial"/>
                <w:color w:val="000000"/>
                <w:spacing w:val="-4"/>
                <w:sz w:val="20"/>
                <w:szCs w:val="20"/>
                <w:lang w:eastAsia="eu-ES"/>
              </w:rPr>
              <w:t xml:space="preserve"> (2023/415 </w:t>
            </w:r>
            <w:proofErr w:type="spellStart"/>
            <w:r w:rsidR="00E543F2" w:rsidRPr="00E543F2">
              <w:rPr>
                <w:rFonts w:ascii="Arial" w:hAnsi="Arial" w:cs="Arial"/>
                <w:color w:val="000000"/>
                <w:spacing w:val="-4"/>
                <w:sz w:val="20"/>
                <w:szCs w:val="20"/>
                <w:lang w:eastAsia="eu-ES"/>
              </w:rPr>
              <w:t>zkia</w:t>
            </w:r>
            <w:proofErr w:type="spellEnd"/>
            <w:r w:rsidR="00E543F2" w:rsidRPr="00E543F2">
              <w:rPr>
                <w:rFonts w:ascii="Arial" w:hAnsi="Arial" w:cs="Arial"/>
                <w:color w:val="000000"/>
                <w:spacing w:val="-4"/>
                <w:sz w:val="20"/>
                <w:szCs w:val="20"/>
                <w:lang w:eastAsia="eu-ES"/>
              </w:rPr>
              <w:t>)</w:t>
            </w:r>
            <w:r w:rsidRPr="00E543F2">
              <w:rPr>
                <w:rFonts w:ascii="Arial" w:hAnsi="Arial" w:cs="Arial"/>
                <w:color w:val="000000"/>
                <w:spacing w:val="-4"/>
                <w:sz w:val="20"/>
                <w:szCs w:val="20"/>
                <w:lang w:eastAsia="eu-ES"/>
              </w:rPr>
              <w:t xml:space="preserve"> ordenantza espezifikoaren aldaketa behin</w:t>
            </w:r>
            <w:r w:rsidRPr="00B30F50">
              <w:rPr>
                <w:rFonts w:ascii="Arial" w:hAnsi="Arial" w:cs="Arial"/>
                <w:color w:val="000000"/>
                <w:spacing w:val="-4"/>
                <w:sz w:val="20"/>
                <w:szCs w:val="20"/>
                <w:lang w:eastAsia="eu-ES"/>
              </w:rPr>
              <w:t xml:space="preserve"> betikoz onartu zuen</w:t>
            </w:r>
            <w:r w:rsidR="00E543F2">
              <w:rPr>
                <w:rFonts w:ascii="Arial" w:hAnsi="Arial" w:cs="Arial"/>
                <w:color w:val="000000"/>
                <w:spacing w:val="-4"/>
                <w:sz w:val="20"/>
                <w:szCs w:val="20"/>
                <w:lang w:eastAsia="eu-ES"/>
              </w:rPr>
              <w:t>.</w:t>
            </w:r>
          </w:p>
        </w:tc>
        <w:tc>
          <w:tcPr>
            <w:tcW w:w="4230" w:type="dxa"/>
            <w:tcBorders>
              <w:top w:val="single" w:sz="2" w:space="0" w:color="000000"/>
              <w:left w:val="single" w:sz="2" w:space="0" w:color="000000"/>
              <w:bottom w:val="single" w:sz="2" w:space="0" w:color="000000"/>
              <w:right w:val="single" w:sz="2" w:space="0" w:color="000000"/>
            </w:tcBorders>
          </w:tcPr>
          <w:p w14:paraId="2AADA9D4" w14:textId="54D22C04" w:rsidR="00602E29" w:rsidRPr="00B30F50" w:rsidRDefault="00602E29" w:rsidP="00B30F50">
            <w:pPr>
              <w:pStyle w:val="Zerrenda-paragrafoa"/>
              <w:numPr>
                <w:ilvl w:val="0"/>
                <w:numId w:val="4"/>
              </w:numPr>
              <w:spacing w:after="0"/>
              <w:jc w:val="both"/>
              <w:rPr>
                <w:rFonts w:ascii="Arial" w:hAnsi="Arial"/>
                <w:sz w:val="20"/>
                <w:lang w:val="es-ES"/>
              </w:rPr>
            </w:pPr>
            <w:r w:rsidRPr="00B30F50">
              <w:rPr>
                <w:rFonts w:ascii="Arial" w:hAnsi="Arial"/>
                <w:b/>
                <w:bCs/>
                <w:sz w:val="20"/>
                <w:lang w:val="es-ES"/>
              </w:rPr>
              <w:t>Normativa:</w:t>
            </w:r>
            <w:r w:rsidRPr="00B30F50">
              <w:rPr>
                <w:rFonts w:ascii="Arial" w:hAnsi="Arial"/>
                <w:sz w:val="20"/>
                <w:lang w:val="es-ES"/>
              </w:rPr>
              <w:t xml:space="preserve"> </w:t>
            </w:r>
          </w:p>
          <w:p w14:paraId="4D732152" w14:textId="77777777" w:rsidR="00602E29" w:rsidRPr="00B30F50" w:rsidRDefault="00602E29" w:rsidP="00B30F50">
            <w:pPr>
              <w:pStyle w:val="Zerrenda-paragrafoa"/>
              <w:spacing w:after="0"/>
              <w:jc w:val="both"/>
              <w:rPr>
                <w:rFonts w:ascii="Arial" w:hAnsi="Arial"/>
                <w:sz w:val="20"/>
                <w:lang w:val="es-ES"/>
              </w:rPr>
            </w:pPr>
          </w:p>
          <w:p w14:paraId="715425C4" w14:textId="364F0F0A" w:rsidR="00602E29" w:rsidRDefault="00602E29" w:rsidP="00B30F50">
            <w:pPr>
              <w:jc w:val="both"/>
              <w:rPr>
                <w:rFonts w:ascii="Arial" w:hAnsi="Arial"/>
                <w:sz w:val="20"/>
                <w:lang w:val="es-ES"/>
              </w:rPr>
            </w:pPr>
            <w:r w:rsidRPr="00B30F50">
              <w:rPr>
                <w:rFonts w:ascii="Arial" w:hAnsi="Arial"/>
                <w:sz w:val="20"/>
                <w:lang w:val="es-ES"/>
              </w:rPr>
              <w:t>Con fecha de 7 de julio del 2017 se publicó en el Boletín Oficial de Gipuzkoa “la Ordenanza General de subvenciones del Ayuntamiento de Tolosa”, aprobada en el Pleno celebrado por este Ayuntamiento el 25 de abril de 2017</w:t>
            </w:r>
            <w:r w:rsidRPr="00B30F50">
              <w:rPr>
                <w:rFonts w:ascii="Arial" w:hAnsi="Arial" w:cs="Arial"/>
                <w:sz w:val="20"/>
              </w:rPr>
              <w:t xml:space="preserve">y </w:t>
            </w:r>
            <w:proofErr w:type="spellStart"/>
            <w:r w:rsidRPr="00B30F50">
              <w:rPr>
                <w:rFonts w:ascii="Arial" w:hAnsi="Arial" w:cs="Arial"/>
                <w:sz w:val="20"/>
              </w:rPr>
              <w:t>publicada</w:t>
            </w:r>
            <w:proofErr w:type="spellEnd"/>
            <w:r w:rsidRPr="00B30F50">
              <w:rPr>
                <w:rFonts w:ascii="Arial" w:hAnsi="Arial" w:cs="Arial"/>
                <w:sz w:val="20"/>
              </w:rPr>
              <w:t xml:space="preserve"> </w:t>
            </w:r>
            <w:proofErr w:type="spellStart"/>
            <w:r w:rsidRPr="00B30F50">
              <w:rPr>
                <w:rFonts w:ascii="Arial" w:hAnsi="Arial" w:cs="Arial"/>
                <w:sz w:val="20"/>
              </w:rPr>
              <w:t>en</w:t>
            </w:r>
            <w:proofErr w:type="spellEnd"/>
            <w:r w:rsidRPr="00B30F50">
              <w:rPr>
                <w:rFonts w:ascii="Arial" w:hAnsi="Arial" w:cs="Arial"/>
                <w:sz w:val="20"/>
              </w:rPr>
              <w:t xml:space="preserve"> el BOLETÍN OFICIAL de Gipuzkoa el 7 de </w:t>
            </w:r>
            <w:proofErr w:type="spellStart"/>
            <w:r w:rsidRPr="00B30F50">
              <w:rPr>
                <w:rFonts w:ascii="Arial" w:hAnsi="Arial" w:cs="Arial"/>
                <w:sz w:val="20"/>
              </w:rPr>
              <w:t>julio</w:t>
            </w:r>
            <w:proofErr w:type="spellEnd"/>
            <w:r w:rsidRPr="00B30F50">
              <w:rPr>
                <w:rFonts w:ascii="Arial" w:hAnsi="Arial" w:cs="Arial"/>
                <w:sz w:val="20"/>
              </w:rPr>
              <w:t xml:space="preserve"> de 2017 (n.º 130)</w:t>
            </w:r>
            <w:r w:rsidR="0017223D">
              <w:rPr>
                <w:rFonts w:ascii="Arial" w:hAnsi="Arial" w:cs="Arial"/>
                <w:sz w:val="20"/>
              </w:rPr>
              <w:t>.</w:t>
            </w:r>
            <w:r w:rsidRPr="00B30F50">
              <w:rPr>
                <w:rFonts w:ascii="Arial" w:hAnsi="Arial" w:cs="Arial"/>
                <w:sz w:val="20"/>
              </w:rPr>
              <w:t xml:space="preserve"> </w:t>
            </w:r>
            <w:r w:rsidR="0017223D" w:rsidRPr="0017223D">
              <w:rPr>
                <w:rFonts w:ascii="Arial" w:hAnsi="Arial"/>
                <w:sz w:val="20"/>
                <w:lang w:val="es-ES"/>
              </w:rPr>
              <w:t xml:space="preserve">Posteriormente, el Pleno del Ayuntamiento en sesión celebrada el 26 de enero de 2023 aprobó inicialmente la modificación de la Ordenanza General (publicada </w:t>
            </w:r>
            <w:r w:rsidR="0017223D">
              <w:rPr>
                <w:rFonts w:ascii="Arial" w:hAnsi="Arial"/>
                <w:sz w:val="20"/>
                <w:lang w:val="es-ES"/>
              </w:rPr>
              <w:t xml:space="preserve">en el BOG </w:t>
            </w:r>
            <w:r w:rsidR="0017223D" w:rsidRPr="0017223D">
              <w:rPr>
                <w:rFonts w:ascii="Arial" w:hAnsi="Arial"/>
                <w:sz w:val="20"/>
                <w:lang w:val="es-ES"/>
              </w:rPr>
              <w:t xml:space="preserve">el 2 de febrero de 2023). Transcurrido el plazo de 30 días sin alegaciones, el Pleno aprobó definitivamente el 30 de marzo de 2023 (publicado en el BOG </w:t>
            </w:r>
            <w:r w:rsidR="0017223D">
              <w:rPr>
                <w:rFonts w:ascii="Arial" w:hAnsi="Arial"/>
                <w:sz w:val="20"/>
                <w:lang w:val="es-ES"/>
              </w:rPr>
              <w:t xml:space="preserve">el </w:t>
            </w:r>
            <w:r w:rsidR="0017223D" w:rsidRPr="0017223D">
              <w:rPr>
                <w:rFonts w:ascii="Arial" w:hAnsi="Arial"/>
                <w:sz w:val="20"/>
                <w:lang w:val="es-ES"/>
              </w:rPr>
              <w:t>11 de abril</w:t>
            </w:r>
            <w:r w:rsidR="0017223D">
              <w:rPr>
                <w:rFonts w:ascii="Arial" w:hAnsi="Arial"/>
                <w:sz w:val="20"/>
                <w:lang w:val="es-ES"/>
              </w:rPr>
              <w:t xml:space="preserve"> de 2023</w:t>
            </w:r>
            <w:r w:rsidR="0017223D" w:rsidRPr="0017223D">
              <w:rPr>
                <w:rFonts w:ascii="Arial" w:hAnsi="Arial"/>
                <w:sz w:val="20"/>
                <w:lang w:val="es-ES"/>
              </w:rPr>
              <w:t>).</w:t>
            </w:r>
          </w:p>
          <w:p w14:paraId="5A165CED" w14:textId="77777777" w:rsidR="0017223D" w:rsidRPr="00B30F50" w:rsidRDefault="0017223D" w:rsidP="00B30F50">
            <w:pPr>
              <w:jc w:val="both"/>
              <w:rPr>
                <w:rFonts w:ascii="Arial" w:hAnsi="Arial"/>
                <w:sz w:val="20"/>
                <w:lang w:val="es-ES"/>
              </w:rPr>
            </w:pPr>
          </w:p>
          <w:p w14:paraId="198BB820" w14:textId="3F2A96B5" w:rsidR="00602E29" w:rsidRPr="00B30F50" w:rsidRDefault="00602E29" w:rsidP="00B30F50">
            <w:pPr>
              <w:jc w:val="both"/>
              <w:rPr>
                <w:rFonts w:ascii="Arial" w:hAnsi="Arial"/>
                <w:sz w:val="20"/>
                <w:lang w:val="es-ES"/>
              </w:rPr>
            </w:pPr>
            <w:r w:rsidRPr="00B30F50">
              <w:rPr>
                <w:rFonts w:ascii="Arial" w:hAnsi="Arial"/>
                <w:sz w:val="20"/>
                <w:lang w:val="es-ES"/>
              </w:rPr>
              <w:t xml:space="preserve">Asimismo, el 11 de octubre de 2019 fue publicada en el Boletín Oficial de Gipuzkoa </w:t>
            </w:r>
            <w:proofErr w:type="gramStart"/>
            <w:r w:rsidRPr="00B30F50">
              <w:rPr>
                <w:rFonts w:ascii="Arial" w:hAnsi="Arial"/>
                <w:sz w:val="20"/>
                <w:lang w:val="es-ES"/>
              </w:rPr>
              <w:t>la  O</w:t>
            </w:r>
            <w:r w:rsidRPr="00B30F50">
              <w:rPr>
                <w:rFonts w:ascii="Arial" w:eastAsia="Wingdings" w:hAnsi="Arial" w:cs="Calibri"/>
                <w:sz w:val="20"/>
                <w:lang w:val="es-ES"/>
              </w:rPr>
              <w:t>rdenanza</w:t>
            </w:r>
            <w:proofErr w:type="gramEnd"/>
            <w:r w:rsidRPr="00B30F50">
              <w:rPr>
                <w:rFonts w:ascii="Arial" w:eastAsia="Wingdings" w:hAnsi="Arial" w:cs="Calibri"/>
                <w:sz w:val="20"/>
                <w:lang w:val="es-ES"/>
              </w:rPr>
              <w:t xml:space="preserve"> específica de subvenciones para la cooperación y desarrollo en el ámbito de servicios sociales y salud.</w:t>
            </w:r>
            <w:r w:rsidR="004138F8" w:rsidRPr="00B30F50">
              <w:rPr>
                <w:rFonts w:ascii="Arial" w:eastAsia="Wingdings" w:hAnsi="Arial" w:cs="Calibri"/>
                <w:sz w:val="20"/>
                <w:lang w:val="es-ES"/>
              </w:rPr>
              <w:t xml:space="preserve"> </w:t>
            </w:r>
            <w:proofErr w:type="gramStart"/>
            <w:r w:rsidR="004138F8" w:rsidRPr="00B30F50">
              <w:rPr>
                <w:rFonts w:ascii="Arial" w:eastAsia="Wingdings" w:hAnsi="Arial" w:cs="Calibri"/>
                <w:sz w:val="20"/>
                <w:lang w:val="es-ES"/>
              </w:rPr>
              <w:t>Posteriormente</w:t>
            </w:r>
            <w:r w:rsidRPr="00B30F50">
              <w:rPr>
                <w:rFonts w:ascii="Arial" w:eastAsia="Wingdings" w:hAnsi="Arial" w:cs="Calibri"/>
                <w:sz w:val="20"/>
                <w:lang w:val="es-ES"/>
              </w:rPr>
              <w:t>,  la</w:t>
            </w:r>
            <w:proofErr w:type="gramEnd"/>
            <w:r w:rsidRPr="00B30F50">
              <w:rPr>
                <w:rFonts w:ascii="Arial" w:eastAsia="Wingdings" w:hAnsi="Arial" w:cs="Calibri"/>
                <w:sz w:val="20"/>
                <w:lang w:val="es-ES"/>
              </w:rPr>
              <w:t xml:space="preserve"> alcaldesa</w:t>
            </w:r>
            <w:r w:rsidRPr="00B30F50">
              <w:rPr>
                <w:rFonts w:ascii="Arial" w:hAnsi="Arial" w:cs="Arial"/>
                <w:sz w:val="20"/>
              </w:rPr>
              <w:t xml:space="preserve">, </w:t>
            </w:r>
            <w:proofErr w:type="spellStart"/>
            <w:r w:rsidRPr="00B30F50">
              <w:rPr>
                <w:rFonts w:ascii="Arial" w:hAnsi="Arial" w:cs="Arial"/>
                <w:sz w:val="20"/>
              </w:rPr>
              <w:t>por</w:t>
            </w:r>
            <w:proofErr w:type="spellEnd"/>
            <w:r w:rsidRPr="00B30F50">
              <w:rPr>
                <w:rFonts w:ascii="Arial" w:hAnsi="Arial" w:cs="Arial"/>
                <w:sz w:val="20"/>
              </w:rPr>
              <w:t xml:space="preserve"> </w:t>
            </w:r>
            <w:proofErr w:type="spellStart"/>
            <w:r w:rsidRPr="00B30F50">
              <w:rPr>
                <w:rFonts w:ascii="Arial" w:hAnsi="Arial" w:cs="Arial"/>
                <w:sz w:val="20"/>
              </w:rPr>
              <w:t>facultad</w:t>
            </w:r>
            <w:proofErr w:type="spellEnd"/>
            <w:r w:rsidRPr="00B30F50">
              <w:rPr>
                <w:rFonts w:ascii="Arial" w:hAnsi="Arial" w:cs="Arial"/>
                <w:sz w:val="20"/>
              </w:rPr>
              <w:t xml:space="preserve"> del </w:t>
            </w:r>
            <w:proofErr w:type="spellStart"/>
            <w:r w:rsidRPr="00B30F50">
              <w:rPr>
                <w:rFonts w:ascii="Arial" w:hAnsi="Arial" w:cs="Arial"/>
                <w:sz w:val="20"/>
              </w:rPr>
              <w:t>Pleno</w:t>
            </w:r>
            <w:proofErr w:type="spellEnd"/>
            <w:r w:rsidRPr="00B30F50">
              <w:rPr>
                <w:rFonts w:ascii="Arial" w:hAnsi="Arial" w:cs="Arial"/>
                <w:sz w:val="20"/>
              </w:rPr>
              <w:t xml:space="preserve">, </w:t>
            </w:r>
            <w:proofErr w:type="spellStart"/>
            <w:r w:rsidRPr="00B30F50">
              <w:rPr>
                <w:rFonts w:ascii="Arial" w:hAnsi="Arial" w:cs="Arial"/>
                <w:sz w:val="20"/>
              </w:rPr>
              <w:t>aprobó</w:t>
            </w:r>
            <w:proofErr w:type="spellEnd"/>
            <w:r w:rsidRPr="00B30F50">
              <w:rPr>
                <w:rFonts w:ascii="Arial" w:hAnsi="Arial" w:cs="Arial"/>
                <w:sz w:val="20"/>
              </w:rPr>
              <w:t xml:space="preserve"> </w:t>
            </w:r>
            <w:proofErr w:type="spellStart"/>
            <w:r w:rsidRPr="00B30F50">
              <w:rPr>
                <w:rFonts w:ascii="Arial" w:hAnsi="Arial" w:cs="Arial"/>
                <w:sz w:val="20"/>
              </w:rPr>
              <w:t>definitivamente</w:t>
            </w:r>
            <w:proofErr w:type="spellEnd"/>
            <w:r w:rsidRPr="00B30F50">
              <w:rPr>
                <w:rFonts w:ascii="Arial" w:hAnsi="Arial" w:cs="Arial"/>
                <w:sz w:val="20"/>
              </w:rPr>
              <w:t xml:space="preserve"> la </w:t>
            </w:r>
            <w:proofErr w:type="spellStart"/>
            <w:r w:rsidRPr="00B30F50">
              <w:rPr>
                <w:rFonts w:ascii="Arial" w:hAnsi="Arial" w:cs="Arial"/>
                <w:sz w:val="20"/>
              </w:rPr>
              <w:t>modificación</w:t>
            </w:r>
            <w:proofErr w:type="spellEnd"/>
            <w:r w:rsidRPr="00B30F50">
              <w:rPr>
                <w:rFonts w:ascii="Arial" w:hAnsi="Arial" w:cs="Arial"/>
                <w:sz w:val="20"/>
              </w:rPr>
              <w:t xml:space="preserve"> de la </w:t>
            </w:r>
            <w:proofErr w:type="spellStart"/>
            <w:r w:rsidRPr="00B30F50">
              <w:rPr>
                <w:rFonts w:ascii="Arial" w:hAnsi="Arial" w:cs="Arial"/>
                <w:sz w:val="20"/>
              </w:rPr>
              <w:t>Ordenanza</w:t>
            </w:r>
            <w:proofErr w:type="spellEnd"/>
            <w:r w:rsidRPr="00B30F50">
              <w:rPr>
                <w:rFonts w:ascii="Arial" w:hAnsi="Arial" w:cs="Arial"/>
                <w:sz w:val="20"/>
              </w:rPr>
              <w:t xml:space="preserve"> </w:t>
            </w:r>
            <w:proofErr w:type="spellStart"/>
            <w:r w:rsidRPr="00B30F50">
              <w:rPr>
                <w:rFonts w:ascii="Arial" w:hAnsi="Arial" w:cs="Arial"/>
                <w:sz w:val="20"/>
              </w:rPr>
              <w:t>específica</w:t>
            </w:r>
            <w:proofErr w:type="spellEnd"/>
            <w:r w:rsidRPr="00B30F50">
              <w:rPr>
                <w:rFonts w:ascii="Arial" w:hAnsi="Arial" w:cs="Arial"/>
                <w:sz w:val="20"/>
              </w:rPr>
              <w:t xml:space="preserve"> </w:t>
            </w:r>
            <w:proofErr w:type="spellStart"/>
            <w:r w:rsidRPr="00B30F50">
              <w:rPr>
                <w:rFonts w:ascii="Arial" w:hAnsi="Arial" w:cs="Arial"/>
                <w:sz w:val="20"/>
              </w:rPr>
              <w:t>por</w:t>
            </w:r>
            <w:proofErr w:type="spellEnd"/>
            <w:r w:rsidRPr="00B30F50">
              <w:rPr>
                <w:rFonts w:ascii="Arial" w:hAnsi="Arial" w:cs="Arial"/>
                <w:sz w:val="20"/>
              </w:rPr>
              <w:t xml:space="preserve"> </w:t>
            </w:r>
            <w:proofErr w:type="spellStart"/>
            <w:r w:rsidRPr="00E543F2">
              <w:rPr>
                <w:rFonts w:ascii="Arial" w:hAnsi="Arial" w:cs="Arial"/>
                <w:sz w:val="20"/>
              </w:rPr>
              <w:t>Decreto</w:t>
            </w:r>
            <w:proofErr w:type="spellEnd"/>
            <w:r w:rsidRPr="00E543F2">
              <w:rPr>
                <w:rFonts w:ascii="Arial" w:hAnsi="Arial" w:cs="Arial"/>
                <w:sz w:val="20"/>
              </w:rPr>
              <w:t xml:space="preserve"> de </w:t>
            </w:r>
            <w:proofErr w:type="spellStart"/>
            <w:r w:rsidRPr="00E543F2">
              <w:rPr>
                <w:rFonts w:ascii="Arial" w:hAnsi="Arial" w:cs="Arial"/>
                <w:sz w:val="20"/>
              </w:rPr>
              <w:t>Alcaldía</w:t>
            </w:r>
            <w:proofErr w:type="spellEnd"/>
            <w:r w:rsidRPr="00E543F2">
              <w:rPr>
                <w:rFonts w:ascii="Arial" w:hAnsi="Arial" w:cs="Arial"/>
                <w:sz w:val="20"/>
              </w:rPr>
              <w:t xml:space="preserve"> </w:t>
            </w:r>
            <w:r w:rsidR="00E543F2" w:rsidRPr="00E543F2">
              <w:rPr>
                <w:rFonts w:ascii="Arial" w:hAnsi="Arial" w:cs="Arial"/>
                <w:sz w:val="20"/>
              </w:rPr>
              <w:t>d</w:t>
            </w:r>
            <w:r w:rsidRPr="00E543F2">
              <w:rPr>
                <w:rFonts w:ascii="Arial" w:hAnsi="Arial" w:cs="Arial"/>
                <w:sz w:val="20"/>
              </w:rPr>
              <w:t xml:space="preserve">el </w:t>
            </w:r>
            <w:r w:rsidR="00E543F2" w:rsidRPr="00E543F2">
              <w:rPr>
                <w:rFonts w:ascii="Arial" w:hAnsi="Arial" w:cs="Arial"/>
                <w:sz w:val="20"/>
              </w:rPr>
              <w:t>24</w:t>
            </w:r>
            <w:r w:rsidRPr="00E543F2">
              <w:rPr>
                <w:rFonts w:ascii="Arial" w:hAnsi="Arial" w:cs="Arial"/>
                <w:sz w:val="20"/>
              </w:rPr>
              <w:t xml:space="preserve"> de </w:t>
            </w:r>
            <w:proofErr w:type="spellStart"/>
            <w:r w:rsidRPr="00E543F2">
              <w:rPr>
                <w:rFonts w:ascii="Arial" w:hAnsi="Arial" w:cs="Arial"/>
                <w:sz w:val="20"/>
              </w:rPr>
              <w:t>febrero</w:t>
            </w:r>
            <w:proofErr w:type="spellEnd"/>
            <w:r w:rsidRPr="00E543F2">
              <w:rPr>
                <w:rFonts w:ascii="Arial" w:hAnsi="Arial" w:cs="Arial"/>
                <w:sz w:val="20"/>
              </w:rPr>
              <w:t xml:space="preserve"> de 2023</w:t>
            </w:r>
            <w:r w:rsidR="00E543F2" w:rsidRPr="00E543F2">
              <w:rPr>
                <w:rFonts w:ascii="Arial" w:hAnsi="Arial" w:cs="Arial"/>
                <w:sz w:val="20"/>
              </w:rPr>
              <w:t>.</w:t>
            </w:r>
          </w:p>
          <w:p w14:paraId="3E23A01B" w14:textId="77777777" w:rsidR="00602E29" w:rsidRPr="00B30F50" w:rsidRDefault="00602E29" w:rsidP="00B30F50">
            <w:pPr>
              <w:jc w:val="both"/>
              <w:rPr>
                <w:rFonts w:ascii="Arial" w:hAnsi="Arial" w:cs="Arial"/>
                <w:b/>
                <w:bCs/>
                <w:sz w:val="20"/>
              </w:rPr>
            </w:pPr>
          </w:p>
        </w:tc>
      </w:tr>
      <w:tr w:rsidR="00602E29" w14:paraId="0C401723" w14:textId="77777777" w:rsidTr="00815C85">
        <w:trPr>
          <w:trHeight w:val="1"/>
        </w:trPr>
        <w:tc>
          <w:tcPr>
            <w:tcW w:w="4294" w:type="dxa"/>
            <w:tcBorders>
              <w:top w:val="single" w:sz="2" w:space="0" w:color="000000"/>
              <w:left w:val="single" w:sz="2" w:space="0" w:color="000000"/>
              <w:bottom w:val="single" w:sz="2" w:space="0" w:color="000000"/>
            </w:tcBorders>
          </w:tcPr>
          <w:p w14:paraId="57D713B6" w14:textId="3A997A3E" w:rsidR="00602E29" w:rsidRPr="00B30F50" w:rsidRDefault="00602E29" w:rsidP="00B30F50">
            <w:pPr>
              <w:pStyle w:val="Normalaweba"/>
              <w:spacing w:before="0" w:after="0"/>
              <w:jc w:val="both"/>
              <w:rPr>
                <w:rFonts w:ascii="Arial" w:hAnsi="Arial" w:cs="Arial"/>
                <w:b/>
                <w:bCs/>
                <w:sz w:val="20"/>
                <w:szCs w:val="20"/>
              </w:rPr>
            </w:pPr>
            <w:r w:rsidRPr="00B30F50">
              <w:rPr>
                <w:rFonts w:ascii="Arial" w:hAnsi="Arial" w:cs="Arial"/>
                <w:b/>
                <w:bCs/>
                <w:sz w:val="20"/>
                <w:szCs w:val="20"/>
              </w:rPr>
              <w:t>b) Dirulaguntzaren aurrekontu-kreditua eta zenbatekoa:</w:t>
            </w:r>
          </w:p>
          <w:p w14:paraId="3939819B" w14:textId="77777777" w:rsidR="004138F8" w:rsidRPr="00B30F50" w:rsidRDefault="004138F8" w:rsidP="00B30F50">
            <w:pPr>
              <w:pStyle w:val="Gorputz-testua"/>
              <w:spacing w:after="0" w:line="240" w:lineRule="auto"/>
              <w:jc w:val="both"/>
              <w:rPr>
                <w:rFonts w:ascii="Arial" w:eastAsia="Wingdings" w:hAnsi="Arial" w:cs="Calibri"/>
                <w:sz w:val="20"/>
              </w:rPr>
            </w:pPr>
          </w:p>
          <w:p w14:paraId="4688F6C5" w14:textId="77777777"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Gizarte Zerbitzuen alorreko ondoko bi partiden kargura finantzatuko da dirulaguntza hau:   0500.481.01.23100 partidatik, </w:t>
            </w:r>
            <w:r w:rsidRPr="00B30F50">
              <w:rPr>
                <w:rFonts w:ascii="Arial" w:eastAsia="Wingdings" w:hAnsi="Arial" w:cs="Calibri"/>
                <w:color w:val="000000"/>
                <w:sz w:val="20"/>
              </w:rPr>
              <w:t>60.00</w:t>
            </w:r>
            <w:r w:rsidRPr="00B30F50">
              <w:rPr>
                <w:rFonts w:ascii="Arial" w:eastAsia="Wingdings" w:hAnsi="Arial" w:cs="Calibri"/>
                <w:sz w:val="20"/>
              </w:rPr>
              <w:t>€ eta 0500.491.01.23100 partidatik 20.000€.</w:t>
            </w:r>
          </w:p>
          <w:p w14:paraId="6FA8EF85" w14:textId="16514321" w:rsidR="00B30F50" w:rsidRPr="00B30F50" w:rsidRDefault="00B30F50" w:rsidP="00B30F50">
            <w:pPr>
              <w:pStyle w:val="Gorputz-testua"/>
              <w:spacing w:after="0" w:line="240" w:lineRule="auto"/>
              <w:jc w:val="both"/>
              <w:rPr>
                <w:sz w:val="20"/>
              </w:rPr>
            </w:pPr>
          </w:p>
        </w:tc>
        <w:tc>
          <w:tcPr>
            <w:tcW w:w="4230" w:type="dxa"/>
            <w:tcBorders>
              <w:top w:val="single" w:sz="2" w:space="0" w:color="000000"/>
              <w:left w:val="single" w:sz="2" w:space="0" w:color="000000"/>
              <w:bottom w:val="single" w:sz="2" w:space="0" w:color="000000"/>
              <w:right w:val="single" w:sz="2" w:space="0" w:color="000000"/>
            </w:tcBorders>
          </w:tcPr>
          <w:p w14:paraId="539332D8" w14:textId="77777777" w:rsidR="00602E29" w:rsidRPr="00B30F50" w:rsidRDefault="00602E29" w:rsidP="00B30F50">
            <w:pPr>
              <w:pStyle w:val="Normalaweba"/>
              <w:spacing w:before="0" w:after="0"/>
              <w:jc w:val="both"/>
              <w:rPr>
                <w:rFonts w:ascii="Arial" w:hAnsi="Arial"/>
                <w:sz w:val="20"/>
                <w:szCs w:val="20"/>
              </w:rPr>
            </w:pPr>
            <w:r w:rsidRPr="00B30F50">
              <w:rPr>
                <w:rFonts w:ascii="Arial" w:hAnsi="Arial" w:cs="Arial"/>
                <w:b/>
                <w:bCs/>
                <w:color w:val="000000"/>
                <w:sz w:val="20"/>
                <w:szCs w:val="20"/>
              </w:rPr>
              <w:t xml:space="preserve">b) </w:t>
            </w:r>
            <w:r w:rsidRPr="00B30F50">
              <w:rPr>
                <w:rFonts w:ascii="Arial" w:hAnsi="Arial" w:cs="Arial"/>
                <w:b/>
                <w:bCs/>
                <w:color w:val="000000"/>
                <w:sz w:val="20"/>
                <w:szCs w:val="20"/>
                <w:lang w:val="es-ES" w:eastAsia="zh-CN"/>
              </w:rPr>
              <w:t>Crédito presupuestario e importe de la subvención</w:t>
            </w:r>
            <w:r w:rsidRPr="00B30F50">
              <w:rPr>
                <w:rFonts w:ascii="Arial" w:hAnsi="Arial" w:cs="Arial"/>
                <w:b/>
                <w:bCs/>
                <w:color w:val="000000"/>
                <w:sz w:val="20"/>
                <w:szCs w:val="20"/>
                <w:lang w:val="es-ES"/>
              </w:rPr>
              <w:t xml:space="preserve">: </w:t>
            </w:r>
          </w:p>
          <w:p w14:paraId="51127749" w14:textId="77777777" w:rsidR="00602E29" w:rsidRPr="00B30F50" w:rsidRDefault="00602E29" w:rsidP="00B30F50">
            <w:pPr>
              <w:pStyle w:val="Normalaweba"/>
              <w:spacing w:before="0" w:after="0"/>
              <w:jc w:val="both"/>
              <w:rPr>
                <w:sz w:val="20"/>
                <w:szCs w:val="20"/>
              </w:rPr>
            </w:pPr>
            <w:r w:rsidRPr="00B30F50">
              <w:rPr>
                <w:rFonts w:ascii="Arial" w:hAnsi="Arial" w:cs="Arial"/>
                <w:color w:val="000000"/>
                <w:sz w:val="20"/>
                <w:szCs w:val="20"/>
                <w:lang w:val="es-ES" w:eastAsia="zh-CN"/>
              </w:rPr>
              <w:t xml:space="preserve">Esta subvención irá a cargo de las siguientes partidas presupuestarias; es </w:t>
            </w:r>
            <w:proofErr w:type="gramStart"/>
            <w:r w:rsidRPr="00B30F50">
              <w:rPr>
                <w:rFonts w:ascii="Arial" w:hAnsi="Arial" w:cs="Arial"/>
                <w:color w:val="000000"/>
                <w:sz w:val="20"/>
                <w:szCs w:val="20"/>
                <w:lang w:val="es-ES" w:eastAsia="zh-CN"/>
              </w:rPr>
              <w:t xml:space="preserve">decir,   </w:t>
            </w:r>
            <w:proofErr w:type="gramEnd"/>
            <w:r w:rsidRPr="00B30F50">
              <w:rPr>
                <w:rFonts w:ascii="Arial" w:hAnsi="Arial" w:cs="Arial"/>
                <w:color w:val="000000"/>
                <w:sz w:val="20"/>
                <w:szCs w:val="20"/>
                <w:lang w:val="es-ES" w:eastAsia="zh-CN"/>
              </w:rPr>
              <w:t xml:space="preserve">60.000€ de la partida </w:t>
            </w:r>
            <w:r w:rsidRPr="00B30F50">
              <w:rPr>
                <w:rFonts w:ascii="Arial" w:eastAsia="Wingdings" w:hAnsi="Arial" w:cs="Arial"/>
                <w:color w:val="000000"/>
                <w:sz w:val="20"/>
                <w:szCs w:val="20"/>
                <w:lang w:val="es-ES" w:eastAsia="eu-ES"/>
              </w:rPr>
              <w:t>0500.481.01.23100 y  20.000</w:t>
            </w:r>
            <w:r w:rsidRPr="00B30F50">
              <w:rPr>
                <w:rFonts w:ascii="Arial" w:eastAsia="Wingdings" w:hAnsi="Arial" w:cs="Arial"/>
                <w:color w:val="000000"/>
                <w:sz w:val="20"/>
                <w:szCs w:val="20"/>
                <w:lang w:val="es-ES" w:eastAsia="zh-CN"/>
              </w:rPr>
              <w:t xml:space="preserve">€ </w:t>
            </w:r>
            <w:r w:rsidRPr="00B30F50">
              <w:rPr>
                <w:rFonts w:ascii="Arial" w:eastAsia="Wingdings" w:hAnsi="Arial" w:cs="Arial"/>
                <w:color w:val="000000"/>
                <w:sz w:val="20"/>
                <w:szCs w:val="20"/>
                <w:lang w:val="es-ES" w:eastAsia="eu-ES"/>
              </w:rPr>
              <w:t xml:space="preserve">de la partida 0500.491.01.23100 </w:t>
            </w:r>
            <w:r w:rsidRPr="00B30F50">
              <w:rPr>
                <w:rFonts w:ascii="Arial" w:hAnsi="Arial" w:cs="Arial"/>
                <w:sz w:val="20"/>
                <w:szCs w:val="20"/>
                <w:lang w:val="es-ES" w:eastAsia="zh-CN"/>
              </w:rPr>
              <w:t>.</w:t>
            </w:r>
          </w:p>
          <w:p w14:paraId="3EF9B275" w14:textId="77777777" w:rsidR="00602E29" w:rsidRPr="00B30F50" w:rsidRDefault="00602E29" w:rsidP="00B30F50">
            <w:pPr>
              <w:jc w:val="both"/>
              <w:rPr>
                <w:rFonts w:ascii="Arial" w:hAnsi="Arial" w:cs="Arial"/>
                <w:b/>
                <w:bCs/>
                <w:sz w:val="20"/>
              </w:rPr>
            </w:pPr>
          </w:p>
        </w:tc>
      </w:tr>
      <w:tr w:rsidR="00602E29" w14:paraId="1C70806F" w14:textId="77777777" w:rsidTr="00815C85">
        <w:trPr>
          <w:trHeight w:val="1"/>
        </w:trPr>
        <w:tc>
          <w:tcPr>
            <w:tcW w:w="4294" w:type="dxa"/>
            <w:tcBorders>
              <w:left w:val="single" w:sz="2" w:space="0" w:color="000000"/>
              <w:bottom w:val="single" w:sz="2" w:space="0" w:color="000000"/>
            </w:tcBorders>
          </w:tcPr>
          <w:p w14:paraId="149D4D9D" w14:textId="0B72994A"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0500.481.01.23100 partidan aurreikusitako </w:t>
            </w:r>
            <w:r w:rsidRPr="00B30F50">
              <w:rPr>
                <w:rFonts w:ascii="Arial" w:eastAsia="Wingdings" w:hAnsi="Arial" w:cs="Calibri"/>
                <w:color w:val="000000"/>
                <w:sz w:val="20"/>
              </w:rPr>
              <w:t>60.000</w:t>
            </w:r>
            <w:r w:rsidRPr="00B30F50">
              <w:rPr>
                <w:rFonts w:ascii="Arial" w:eastAsia="Wingdings" w:hAnsi="Arial" w:cs="Calibri"/>
                <w:sz w:val="20"/>
              </w:rPr>
              <w:t xml:space="preserve">€ak udalerrian alor horretan diharduten elkarteen artean banatuko dira modu honetan: </w:t>
            </w:r>
          </w:p>
          <w:p w14:paraId="466F7384" w14:textId="77777777" w:rsidR="00602E29" w:rsidRDefault="00602E29" w:rsidP="00B30F50">
            <w:pPr>
              <w:pStyle w:val="Gorputz-testua"/>
              <w:spacing w:after="0" w:line="240" w:lineRule="auto"/>
              <w:jc w:val="both"/>
              <w:rPr>
                <w:sz w:val="20"/>
              </w:rPr>
            </w:pPr>
          </w:p>
          <w:p w14:paraId="4CA8319E" w14:textId="77777777" w:rsidR="00B30F50" w:rsidRPr="00B30F50" w:rsidRDefault="00B30F50" w:rsidP="00B30F50">
            <w:pPr>
              <w:pStyle w:val="Gorputz-testua"/>
              <w:spacing w:after="0" w:line="240" w:lineRule="auto"/>
              <w:jc w:val="both"/>
              <w:rPr>
                <w:sz w:val="20"/>
              </w:rPr>
            </w:pPr>
          </w:p>
          <w:p w14:paraId="710051C8" w14:textId="6133E9C9"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lastRenderedPageBreak/>
              <w:t xml:space="preserve">1. Tolosako udalerrian bertan eraldaketa sozialerako heziketa eta sentsibilizazio proiektuak egiteko dirulaguntza lerroan </w:t>
            </w:r>
            <w:r w:rsidRPr="00B30F50">
              <w:rPr>
                <w:rFonts w:ascii="Arial" w:eastAsia="Wingdings" w:hAnsi="Arial" w:cs="Calibri"/>
                <w:color w:val="000000"/>
                <w:sz w:val="20"/>
              </w:rPr>
              <w:t>10.000</w:t>
            </w:r>
            <w:r w:rsidRPr="00B30F50">
              <w:rPr>
                <w:rFonts w:ascii="Arial" w:eastAsia="Wingdings" w:hAnsi="Arial" w:cs="Calibri"/>
                <w:sz w:val="20"/>
              </w:rPr>
              <w:t>€.</w:t>
            </w:r>
          </w:p>
          <w:p w14:paraId="4BAACE71" w14:textId="77777777" w:rsidR="00602E29" w:rsidRPr="00B30F50" w:rsidRDefault="00602E29" w:rsidP="00B30F50">
            <w:pPr>
              <w:pStyle w:val="Gorputz-testua"/>
              <w:spacing w:after="0" w:line="240" w:lineRule="auto"/>
              <w:jc w:val="both"/>
              <w:rPr>
                <w:sz w:val="20"/>
              </w:rPr>
            </w:pPr>
          </w:p>
          <w:p w14:paraId="3DD1C43D" w14:textId="77777777" w:rsidR="00602E29" w:rsidRDefault="00602E29" w:rsidP="00B30F50">
            <w:pPr>
              <w:pStyle w:val="Gorputz-testua"/>
              <w:spacing w:after="0" w:line="240" w:lineRule="auto"/>
              <w:ind w:left="-16"/>
              <w:jc w:val="both"/>
              <w:rPr>
                <w:rFonts w:ascii="Arial" w:eastAsia="Wingdings" w:hAnsi="Arial" w:cs="Calibri"/>
                <w:color w:val="000000"/>
                <w:sz w:val="20"/>
              </w:rPr>
            </w:pPr>
            <w:r w:rsidRPr="00B30F50">
              <w:rPr>
                <w:rFonts w:ascii="Arial" w:eastAsia="Wingdings" w:hAnsi="Arial" w:cs="Calibri"/>
                <w:color w:val="000000"/>
                <w:sz w:val="20"/>
              </w:rPr>
              <w:t>2.  Gizarte zerbitzuen arloko jarduerak egiteko 40.000€.</w:t>
            </w:r>
          </w:p>
          <w:p w14:paraId="3160933A" w14:textId="77777777" w:rsidR="00B30F50" w:rsidRPr="00B30F50" w:rsidRDefault="00B30F50" w:rsidP="00B30F50">
            <w:pPr>
              <w:pStyle w:val="Gorputz-testua"/>
              <w:spacing w:after="0" w:line="240" w:lineRule="auto"/>
              <w:ind w:left="-16"/>
              <w:jc w:val="both"/>
              <w:rPr>
                <w:sz w:val="20"/>
              </w:rPr>
            </w:pPr>
          </w:p>
          <w:p w14:paraId="59D453C8" w14:textId="3DBB3F01" w:rsidR="00602E29" w:rsidRPr="00B30F50" w:rsidRDefault="00602E29" w:rsidP="00B30F50">
            <w:pPr>
              <w:pStyle w:val="Gorputz-testua"/>
              <w:spacing w:after="0" w:line="240" w:lineRule="auto"/>
              <w:jc w:val="both"/>
              <w:rPr>
                <w:rFonts w:ascii="Arial" w:eastAsia="Wingdings" w:hAnsi="Arial" w:cs="Calibri"/>
                <w:i/>
                <w:iCs/>
                <w:sz w:val="20"/>
              </w:rPr>
            </w:pPr>
            <w:r w:rsidRPr="00B30F50">
              <w:rPr>
                <w:rFonts w:ascii="Arial" w:eastAsia="Wingdings" w:hAnsi="Arial" w:cs="Calibri"/>
                <w:color w:val="000000"/>
                <w:sz w:val="20"/>
              </w:rPr>
              <w:t xml:space="preserve"> </w:t>
            </w:r>
            <w:r w:rsidRPr="00B30F50">
              <w:rPr>
                <w:rFonts w:ascii="Arial" w:eastAsia="Wingdings" w:hAnsi="Arial" w:cs="Calibri"/>
                <w:i/>
                <w:iCs/>
                <w:color w:val="000000"/>
                <w:sz w:val="20"/>
              </w:rPr>
              <w:t xml:space="preserve">OHARRA: 1. eta/edo 2. laguntza-lerroetan aurreikusitako kopurua soberan geldituko balitz, soberakina erabili ahal izango da diru-faltagatik erantzun gabe utzitako beste lerroko eskaerak erantzuteko. </w:t>
            </w:r>
          </w:p>
          <w:p w14:paraId="7398A638" w14:textId="422DB4DE" w:rsidR="00602E29" w:rsidRPr="00B30F50" w:rsidRDefault="00602E29" w:rsidP="00B30F50">
            <w:pPr>
              <w:pStyle w:val="Gorputz-testua"/>
              <w:spacing w:after="0" w:line="240" w:lineRule="auto"/>
              <w:ind w:left="283"/>
              <w:jc w:val="both"/>
              <w:rPr>
                <w:rFonts w:ascii="Arial" w:eastAsia="Wingdings" w:hAnsi="Arial" w:cs="Calibri"/>
                <w:sz w:val="20"/>
              </w:rPr>
            </w:pPr>
          </w:p>
          <w:p w14:paraId="6E8092AB" w14:textId="77777777" w:rsidR="00602E29" w:rsidRPr="00B30F50" w:rsidRDefault="00602E29" w:rsidP="00B30F50">
            <w:pPr>
              <w:pStyle w:val="Gorputz-testua"/>
              <w:spacing w:after="0" w:line="240" w:lineRule="auto"/>
              <w:ind w:left="283"/>
              <w:jc w:val="both"/>
              <w:rPr>
                <w:rFonts w:ascii="Arial" w:eastAsia="Wingdings" w:hAnsi="Arial" w:cs="Calibri"/>
                <w:sz w:val="20"/>
              </w:rPr>
            </w:pPr>
          </w:p>
          <w:p w14:paraId="0D5751F9" w14:textId="608B84F6" w:rsidR="00602E29" w:rsidRPr="00B30F50" w:rsidRDefault="00602E29" w:rsidP="00B30F50">
            <w:pPr>
              <w:pStyle w:val="Gorputz-testua"/>
              <w:spacing w:after="0" w:line="240" w:lineRule="auto"/>
              <w:jc w:val="both"/>
              <w:rPr>
                <w:rFonts w:ascii="Arial" w:eastAsia="Wingdings" w:hAnsi="Arial" w:cs="Calibri"/>
                <w:color w:val="000000"/>
                <w:sz w:val="20"/>
              </w:rPr>
            </w:pPr>
            <w:r w:rsidRPr="00B30F50">
              <w:rPr>
                <w:rFonts w:ascii="Arial" w:eastAsia="Wingdings" w:hAnsi="Arial" w:cs="Calibri"/>
                <w:sz w:val="20"/>
              </w:rPr>
              <w:t xml:space="preserve">3. Gizarte zerbitzuen arloko elkarteen mantenurako </w:t>
            </w:r>
            <w:r w:rsidRPr="00B30F50">
              <w:rPr>
                <w:rFonts w:ascii="Arial" w:eastAsia="Wingdings" w:hAnsi="Arial" w:cs="Calibri"/>
                <w:color w:val="000000"/>
                <w:sz w:val="20"/>
              </w:rPr>
              <w:t>9.000€.</w:t>
            </w:r>
          </w:p>
          <w:p w14:paraId="6378B7B8" w14:textId="77777777" w:rsidR="00602E29" w:rsidRDefault="00602E29" w:rsidP="00B30F50">
            <w:pPr>
              <w:pStyle w:val="Gorputz-testua"/>
              <w:spacing w:after="0" w:line="240" w:lineRule="auto"/>
              <w:jc w:val="both"/>
              <w:rPr>
                <w:sz w:val="20"/>
              </w:rPr>
            </w:pPr>
          </w:p>
          <w:p w14:paraId="48F57C82" w14:textId="77777777" w:rsidR="00B30F50" w:rsidRPr="00B30F50" w:rsidRDefault="00B30F50" w:rsidP="00B30F50">
            <w:pPr>
              <w:pStyle w:val="Gorputz-testua"/>
              <w:spacing w:after="0" w:line="240" w:lineRule="auto"/>
              <w:jc w:val="both"/>
              <w:rPr>
                <w:sz w:val="20"/>
              </w:rPr>
            </w:pPr>
          </w:p>
          <w:p w14:paraId="69F07234" w14:textId="2C149659" w:rsidR="00602E29" w:rsidRPr="00B30F50" w:rsidRDefault="00602E29" w:rsidP="00B30F50">
            <w:pPr>
              <w:pStyle w:val="Gorputz-testua"/>
              <w:spacing w:after="0" w:line="240" w:lineRule="auto"/>
              <w:jc w:val="both"/>
              <w:rPr>
                <w:sz w:val="20"/>
              </w:rPr>
            </w:pPr>
            <w:r w:rsidRPr="00B30F50">
              <w:rPr>
                <w:rFonts w:ascii="Arial" w:eastAsia="Wingdings" w:hAnsi="Arial" w:cs="Calibri"/>
                <w:color w:val="000000"/>
                <w:sz w:val="20"/>
              </w:rPr>
              <w:t xml:space="preserve">6. Larrialdi egoerei </w:t>
            </w:r>
            <w:proofErr w:type="spellStart"/>
            <w:r w:rsidRPr="00B30F50">
              <w:rPr>
                <w:rFonts w:ascii="Arial" w:eastAsia="Wingdings" w:hAnsi="Arial" w:cs="Calibri"/>
                <w:color w:val="000000"/>
                <w:sz w:val="20"/>
              </w:rPr>
              <w:t>erantzutako</w:t>
            </w:r>
            <w:proofErr w:type="spellEnd"/>
            <w:r w:rsidRPr="00B30F50">
              <w:rPr>
                <w:rFonts w:ascii="Arial" w:eastAsia="Wingdings" w:hAnsi="Arial" w:cs="Calibri"/>
                <w:color w:val="000000"/>
                <w:sz w:val="20"/>
              </w:rPr>
              <w:t xml:space="preserve"> ekintza humanitarioko proiektuak egiteko 1.000€.</w:t>
            </w:r>
          </w:p>
          <w:p w14:paraId="3D35C813" w14:textId="77777777" w:rsidR="00602E29" w:rsidRPr="00B30F50" w:rsidRDefault="00602E29" w:rsidP="00B30F50">
            <w:pPr>
              <w:pStyle w:val="Normalaweba"/>
              <w:spacing w:before="0" w:after="0"/>
              <w:jc w:val="both"/>
              <w:rPr>
                <w:rFonts w:ascii="Arial" w:eastAsia="Wingdings" w:hAnsi="Arial" w:cs="Arial"/>
                <w:b/>
                <w:bCs/>
                <w:sz w:val="20"/>
                <w:szCs w:val="20"/>
                <w:lang w:eastAsia="zh-CN"/>
              </w:rPr>
            </w:pPr>
          </w:p>
        </w:tc>
        <w:tc>
          <w:tcPr>
            <w:tcW w:w="4230" w:type="dxa"/>
            <w:tcBorders>
              <w:left w:val="single" w:sz="2" w:space="0" w:color="000000"/>
              <w:bottom w:val="single" w:sz="2" w:space="0" w:color="000000"/>
              <w:right w:val="single" w:sz="2" w:space="0" w:color="000000"/>
            </w:tcBorders>
          </w:tcPr>
          <w:p w14:paraId="1D316F67" w14:textId="77777777" w:rsidR="00602E29" w:rsidRPr="00B30F50" w:rsidRDefault="00602E29" w:rsidP="00B30F50">
            <w:pPr>
              <w:pStyle w:val="Normalaweba"/>
              <w:spacing w:before="0" w:after="0"/>
              <w:jc w:val="both"/>
              <w:rPr>
                <w:sz w:val="20"/>
                <w:szCs w:val="20"/>
              </w:rPr>
            </w:pPr>
            <w:r w:rsidRPr="00B30F50">
              <w:rPr>
                <w:rFonts w:ascii="Arial" w:hAnsi="Arial" w:cs="Arial"/>
                <w:color w:val="000000"/>
                <w:sz w:val="20"/>
                <w:szCs w:val="20"/>
                <w:lang w:val="es-ES" w:eastAsia="zh-CN"/>
              </w:rPr>
              <w:lastRenderedPageBreak/>
              <w:t xml:space="preserve">Los 60.000€ de la partida </w:t>
            </w:r>
            <w:r w:rsidRPr="00B30F50">
              <w:rPr>
                <w:rFonts w:ascii="Arial" w:eastAsia="Wingdings" w:hAnsi="Arial" w:cs="Arial"/>
                <w:color w:val="000000"/>
                <w:sz w:val="20"/>
                <w:szCs w:val="20"/>
                <w:lang w:val="es-ES" w:eastAsia="eu-ES"/>
              </w:rPr>
              <w:t>0500.481.01.23100 se repartirán entre las asociaciones que se intervienen en el ámbito municipal, de la</w:t>
            </w:r>
            <w:r w:rsidRPr="00B30F50">
              <w:rPr>
                <w:rFonts w:ascii="Arial" w:hAnsi="Arial" w:cs="Arial"/>
                <w:sz w:val="20"/>
                <w:szCs w:val="20"/>
                <w:lang w:val="es-ES" w:eastAsia="zh-CN"/>
              </w:rPr>
              <w:t xml:space="preserve"> siguiente manera:</w:t>
            </w:r>
          </w:p>
          <w:p w14:paraId="777A08BD" w14:textId="77777777" w:rsidR="00602E29" w:rsidRPr="00B30F50" w:rsidRDefault="00602E29" w:rsidP="00B30F50">
            <w:pPr>
              <w:jc w:val="both"/>
              <w:rPr>
                <w:rFonts w:ascii="Arial" w:hAnsi="Arial"/>
                <w:sz w:val="20"/>
                <w:lang w:val="es-ES"/>
              </w:rPr>
            </w:pPr>
          </w:p>
          <w:p w14:paraId="2C9C0236" w14:textId="64C024B6" w:rsidR="00602E29" w:rsidRDefault="00602E29" w:rsidP="00B30F50">
            <w:pPr>
              <w:pStyle w:val="Gorputz-testua"/>
              <w:spacing w:after="0" w:line="240" w:lineRule="auto"/>
              <w:jc w:val="both"/>
              <w:rPr>
                <w:rFonts w:ascii="Arial" w:eastAsia="Wingdings" w:hAnsi="Arial" w:cs="Calibri"/>
                <w:sz w:val="20"/>
                <w:shd w:val="clear" w:color="auto" w:fill="FFFFFF"/>
                <w:lang w:val="es-ES"/>
              </w:rPr>
            </w:pPr>
            <w:r w:rsidRPr="00B30F50">
              <w:rPr>
                <w:rFonts w:ascii="Arial" w:eastAsia="Wingdings" w:hAnsi="Arial" w:cs="Calibri"/>
                <w:sz w:val="20"/>
                <w:shd w:val="clear" w:color="auto" w:fill="FFFFFF"/>
                <w:lang w:val="es-ES"/>
              </w:rPr>
              <w:lastRenderedPageBreak/>
              <w:t>1. 1</w:t>
            </w:r>
            <w:r w:rsidRPr="00B30F50">
              <w:rPr>
                <w:rFonts w:ascii="Arial" w:eastAsia="Wingdings" w:hAnsi="Arial" w:cs="Calibri"/>
                <w:color w:val="000000"/>
                <w:sz w:val="20"/>
                <w:shd w:val="clear" w:color="auto" w:fill="FFFFFF"/>
                <w:lang w:val="es-ES"/>
              </w:rPr>
              <w:t>0.000</w:t>
            </w:r>
            <w:r w:rsidRPr="00B30F50">
              <w:rPr>
                <w:rFonts w:ascii="Arial" w:eastAsia="Wingdings" w:hAnsi="Arial" w:cs="Calibri"/>
                <w:sz w:val="20"/>
                <w:shd w:val="clear" w:color="auto" w:fill="FFFFFF"/>
                <w:lang w:val="es-ES"/>
              </w:rPr>
              <w:t>€ a la línea de actividades y proyectos educativos y de sensibilización para la transformación social en el municipio de Tolosa.</w:t>
            </w:r>
          </w:p>
          <w:p w14:paraId="4E5E5CCE" w14:textId="77777777" w:rsidR="00B30F50" w:rsidRPr="00B30F50" w:rsidRDefault="00B30F50" w:rsidP="00B30F50">
            <w:pPr>
              <w:pStyle w:val="Gorputz-testua"/>
              <w:spacing w:after="0" w:line="240" w:lineRule="auto"/>
              <w:jc w:val="both"/>
              <w:rPr>
                <w:sz w:val="20"/>
              </w:rPr>
            </w:pPr>
          </w:p>
          <w:p w14:paraId="780DADB3" w14:textId="11F37F1F" w:rsidR="00602E29" w:rsidRDefault="00602E29" w:rsidP="00B30F50">
            <w:pPr>
              <w:pStyle w:val="Gorputz-testua"/>
              <w:spacing w:after="0" w:line="240" w:lineRule="auto"/>
              <w:jc w:val="both"/>
              <w:rPr>
                <w:rFonts w:ascii="Arial" w:eastAsia="Wingdings" w:hAnsi="Arial" w:cs="Calibri"/>
                <w:color w:val="000000"/>
                <w:sz w:val="20"/>
                <w:lang w:val="es-ES"/>
              </w:rPr>
            </w:pPr>
            <w:r w:rsidRPr="00B30F50">
              <w:rPr>
                <w:rFonts w:ascii="Arial" w:eastAsia="Wingdings" w:hAnsi="Arial" w:cs="Calibri"/>
                <w:color w:val="000000"/>
                <w:sz w:val="20"/>
                <w:lang w:val="es-ES"/>
              </w:rPr>
              <w:t xml:space="preserve">2. </w:t>
            </w:r>
            <w:r w:rsidRPr="00B30F50">
              <w:rPr>
                <w:rFonts w:ascii="Arial" w:eastAsia="Wingdings" w:hAnsi="Arial" w:cs="Calibri"/>
                <w:color w:val="000000"/>
                <w:sz w:val="20"/>
                <w:shd w:val="clear" w:color="auto" w:fill="FFFFFF"/>
                <w:lang w:val="es-ES"/>
              </w:rPr>
              <w:t xml:space="preserve">40.000€ </w:t>
            </w:r>
            <w:r w:rsidRPr="00B30F50">
              <w:rPr>
                <w:rFonts w:ascii="Arial" w:eastAsia="Wingdings" w:hAnsi="Arial" w:cs="Calibri"/>
                <w:color w:val="000000"/>
                <w:sz w:val="20"/>
                <w:lang w:val="es-ES"/>
              </w:rPr>
              <w:t>a la línea de actividades en el área de servicios sociales y salud.</w:t>
            </w:r>
          </w:p>
          <w:p w14:paraId="5E783BC0" w14:textId="77777777" w:rsidR="00B30F50" w:rsidRPr="00B30F50" w:rsidRDefault="00B30F50" w:rsidP="00B30F50">
            <w:pPr>
              <w:pStyle w:val="Gorputz-testua"/>
              <w:spacing w:after="0" w:line="240" w:lineRule="auto"/>
              <w:jc w:val="both"/>
              <w:rPr>
                <w:sz w:val="20"/>
              </w:rPr>
            </w:pPr>
          </w:p>
          <w:p w14:paraId="3FCDB54C" w14:textId="536CCEF9" w:rsidR="00602E29" w:rsidRDefault="00602E29" w:rsidP="00B30F50">
            <w:pPr>
              <w:pStyle w:val="Gorputz-testua"/>
              <w:spacing w:after="0" w:line="240" w:lineRule="auto"/>
              <w:jc w:val="both"/>
              <w:rPr>
                <w:rFonts w:ascii="Arial" w:eastAsia="Wingdings" w:hAnsi="Arial" w:cs="Calibri"/>
                <w:i/>
                <w:iCs/>
                <w:color w:val="000000"/>
                <w:sz w:val="20"/>
                <w:lang w:val="es-ES"/>
              </w:rPr>
            </w:pPr>
            <w:r w:rsidRPr="00B30F50">
              <w:rPr>
                <w:rFonts w:ascii="Arial" w:eastAsia="Wingdings" w:hAnsi="Arial" w:cs="Calibri"/>
                <w:i/>
                <w:iCs/>
                <w:color w:val="000000"/>
                <w:sz w:val="20"/>
                <w:lang w:val="es-ES"/>
              </w:rPr>
              <w:t>NOTA: en caso de que no se llegue a repartir el dinero en las líneas de subvenciones 1 y 2 quedando un remanente, este remanente se podrá destinar a cubrir demandas no subvencionadas por ausencia de disponibilidad económica en la otra línea de subvención.</w:t>
            </w:r>
          </w:p>
          <w:p w14:paraId="20E4CE13" w14:textId="77777777" w:rsidR="00B30F50" w:rsidRPr="00B30F50" w:rsidRDefault="00B30F50" w:rsidP="00B30F50">
            <w:pPr>
              <w:pStyle w:val="Gorputz-testua"/>
              <w:spacing w:after="0" w:line="240" w:lineRule="auto"/>
              <w:jc w:val="both"/>
              <w:rPr>
                <w:rFonts w:ascii="Arial" w:eastAsia="Wingdings" w:hAnsi="Arial" w:cs="Calibri"/>
                <w:i/>
                <w:iCs/>
                <w:sz w:val="20"/>
                <w:lang w:val="es-ES"/>
              </w:rPr>
            </w:pPr>
          </w:p>
          <w:p w14:paraId="51B0F575" w14:textId="77777777" w:rsidR="00602E29" w:rsidRDefault="00602E29" w:rsidP="00B30F50">
            <w:pPr>
              <w:pStyle w:val="Gorputz-testua"/>
              <w:spacing w:after="0" w:line="240" w:lineRule="auto"/>
              <w:jc w:val="both"/>
              <w:rPr>
                <w:rFonts w:ascii="Arial" w:eastAsia="Wingdings" w:hAnsi="Arial" w:cs="Calibri"/>
                <w:color w:val="000000"/>
                <w:sz w:val="20"/>
                <w:lang w:val="es-ES"/>
              </w:rPr>
            </w:pPr>
            <w:r w:rsidRPr="00B30F50">
              <w:rPr>
                <w:rFonts w:ascii="Arial" w:eastAsia="Wingdings" w:hAnsi="Arial" w:cs="Calibri"/>
                <w:sz w:val="20"/>
                <w:lang w:val="es-ES"/>
              </w:rPr>
              <w:t xml:space="preserve">3. </w:t>
            </w:r>
            <w:r w:rsidRPr="00B30F50">
              <w:rPr>
                <w:rFonts w:ascii="Arial" w:eastAsia="Wingdings" w:hAnsi="Arial" w:cs="Calibri"/>
                <w:color w:val="000000"/>
                <w:sz w:val="20"/>
                <w:lang w:val="es-ES"/>
              </w:rPr>
              <w:t>9.0</w:t>
            </w:r>
            <w:r w:rsidRPr="00B30F50">
              <w:rPr>
                <w:rFonts w:ascii="Arial" w:eastAsia="Wingdings" w:hAnsi="Arial" w:cs="Calibri"/>
                <w:color w:val="000000"/>
                <w:sz w:val="20"/>
                <w:shd w:val="clear" w:color="auto" w:fill="FFFFFF"/>
                <w:lang w:val="es-ES"/>
              </w:rPr>
              <w:t>00</w:t>
            </w:r>
            <w:r w:rsidRPr="00B30F50">
              <w:rPr>
                <w:rFonts w:ascii="Arial" w:eastAsia="Wingdings" w:hAnsi="Arial" w:cs="Calibri"/>
                <w:sz w:val="20"/>
                <w:shd w:val="clear" w:color="auto" w:fill="FFFFFF"/>
                <w:lang w:val="es-ES"/>
              </w:rPr>
              <w:t>€</w:t>
            </w:r>
            <w:r w:rsidRPr="00B30F50">
              <w:rPr>
                <w:rFonts w:ascii="Arial" w:eastAsia="Wingdings" w:hAnsi="Arial" w:cs="Calibri"/>
                <w:sz w:val="20"/>
                <w:lang w:val="es-ES"/>
              </w:rPr>
              <w:t xml:space="preserve"> para el mantenimiento de asociaciones del área </w:t>
            </w:r>
            <w:r w:rsidRPr="00B30F50">
              <w:rPr>
                <w:rFonts w:ascii="Arial" w:eastAsia="Wingdings" w:hAnsi="Arial" w:cs="Calibri"/>
                <w:color w:val="000000"/>
                <w:sz w:val="20"/>
                <w:lang w:val="es-ES"/>
              </w:rPr>
              <w:t>de servicios sociales y salud.</w:t>
            </w:r>
          </w:p>
          <w:p w14:paraId="32C31833" w14:textId="77777777" w:rsidR="00B30F50" w:rsidRPr="00B30F50" w:rsidRDefault="00B30F50" w:rsidP="00B30F50">
            <w:pPr>
              <w:pStyle w:val="Gorputz-testua"/>
              <w:spacing w:after="0" w:line="240" w:lineRule="auto"/>
              <w:jc w:val="both"/>
              <w:rPr>
                <w:sz w:val="20"/>
              </w:rPr>
            </w:pPr>
          </w:p>
          <w:p w14:paraId="3D55B794" w14:textId="6BD28449"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color w:val="000000"/>
                <w:sz w:val="20"/>
                <w:lang w:val="es-ES"/>
              </w:rPr>
              <w:t xml:space="preserve">6. 1.000€ para los </w:t>
            </w:r>
            <w:r w:rsidRPr="00B30F50">
              <w:rPr>
                <w:rFonts w:ascii="Arial" w:eastAsia="Wingdings" w:hAnsi="Arial" w:cs="Calibri"/>
                <w:color w:val="000000"/>
                <w:sz w:val="20"/>
                <w:shd w:val="clear" w:color="auto" w:fill="FFFFFF"/>
                <w:lang w:val="es-ES"/>
              </w:rPr>
              <w:t>proyectos de actividades humanitarias en situaciones de emergencia.</w:t>
            </w:r>
          </w:p>
        </w:tc>
      </w:tr>
      <w:tr w:rsidR="00602E29" w14:paraId="0E7519AA" w14:textId="77777777" w:rsidTr="00815C85">
        <w:trPr>
          <w:trHeight w:val="1"/>
        </w:trPr>
        <w:tc>
          <w:tcPr>
            <w:tcW w:w="4294" w:type="dxa"/>
            <w:tcBorders>
              <w:left w:val="single" w:sz="2" w:space="0" w:color="000000"/>
              <w:bottom w:val="single" w:sz="2" w:space="0" w:color="000000"/>
            </w:tcBorders>
          </w:tcPr>
          <w:p w14:paraId="506195AF" w14:textId="77777777"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color w:val="000000"/>
                <w:sz w:val="20"/>
              </w:rPr>
              <w:lastRenderedPageBreak/>
              <w:t>Eta 0500.491.01.23100 partidan aurreikusitako 20.000€ak nazioarteko lankidetzan diharduten elkarteen eta norbanako boluntarioen artean banatuko dira modu honetan:</w:t>
            </w:r>
          </w:p>
          <w:p w14:paraId="63CD4EB2" w14:textId="77777777" w:rsidR="00602E29" w:rsidRPr="00B30F50" w:rsidRDefault="00602E29" w:rsidP="00B30F50">
            <w:pPr>
              <w:pStyle w:val="Gorputz-testua"/>
              <w:spacing w:after="0" w:line="240" w:lineRule="auto"/>
              <w:jc w:val="both"/>
              <w:rPr>
                <w:rFonts w:ascii="Arial" w:eastAsia="Wingdings" w:hAnsi="Arial" w:cs="Calibri"/>
                <w:sz w:val="20"/>
              </w:rPr>
            </w:pPr>
          </w:p>
          <w:p w14:paraId="1A2C7C3F" w14:textId="5650F215"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1. Tolosako udalerrian bertan eraldaketa sozialerako heziketa eta sentsibilizazio proiektuak egiteko </w:t>
            </w:r>
            <w:r w:rsidRPr="00B30F50">
              <w:rPr>
                <w:rFonts w:ascii="Arial" w:eastAsia="Wingdings" w:hAnsi="Arial" w:cs="Calibri"/>
                <w:color w:val="000000"/>
                <w:sz w:val="20"/>
              </w:rPr>
              <w:t>4</w:t>
            </w:r>
            <w:r w:rsidRPr="00B30F50">
              <w:rPr>
                <w:rFonts w:ascii="Arial" w:eastAsia="Wingdings" w:hAnsi="Arial" w:cs="Calibri"/>
                <w:sz w:val="20"/>
              </w:rPr>
              <w:t>.000€.</w:t>
            </w:r>
          </w:p>
          <w:p w14:paraId="7A64044A" w14:textId="77777777" w:rsidR="00602E29" w:rsidRPr="00B30F50" w:rsidRDefault="00602E29" w:rsidP="00B30F50">
            <w:pPr>
              <w:pStyle w:val="Gorputz-testua"/>
              <w:spacing w:after="0" w:line="240" w:lineRule="auto"/>
              <w:jc w:val="both"/>
              <w:rPr>
                <w:rFonts w:ascii="Arial" w:eastAsia="Wingdings" w:hAnsi="Arial" w:cs="Calibri"/>
                <w:sz w:val="20"/>
              </w:rPr>
            </w:pPr>
          </w:p>
          <w:p w14:paraId="287ABD78" w14:textId="1AB3E7D1" w:rsidR="00602E29" w:rsidRPr="00B30F50" w:rsidRDefault="00602E29" w:rsidP="00B30F50">
            <w:pPr>
              <w:pStyle w:val="Gorputz-testua"/>
              <w:spacing w:after="0" w:line="240" w:lineRule="auto"/>
              <w:jc w:val="both"/>
              <w:rPr>
                <w:rFonts w:ascii="Arial" w:eastAsia="Wingdings" w:hAnsi="Arial" w:cs="Calibri"/>
                <w:color w:val="000000"/>
                <w:sz w:val="20"/>
              </w:rPr>
            </w:pPr>
            <w:r w:rsidRPr="00B30F50">
              <w:rPr>
                <w:rFonts w:ascii="Arial" w:eastAsia="Wingdings" w:hAnsi="Arial" w:cs="Calibri"/>
                <w:color w:val="000000"/>
                <w:sz w:val="20"/>
              </w:rPr>
              <w:t>3. Gizarte zerbitzuen arloko elkarteen mantenurako 1.500€.</w:t>
            </w:r>
          </w:p>
          <w:p w14:paraId="02D10AC8" w14:textId="77777777" w:rsidR="00602E29" w:rsidRPr="00B30F50" w:rsidRDefault="00602E29" w:rsidP="00B30F50">
            <w:pPr>
              <w:pStyle w:val="Gorputz-testua"/>
              <w:spacing w:after="0" w:line="240" w:lineRule="auto"/>
              <w:jc w:val="both"/>
              <w:rPr>
                <w:sz w:val="20"/>
              </w:rPr>
            </w:pPr>
          </w:p>
          <w:p w14:paraId="07C376F2" w14:textId="77777777"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5. Kooperanteentzako laguntza-lerroan </w:t>
            </w:r>
            <w:r w:rsidRPr="00B30F50">
              <w:rPr>
                <w:rFonts w:ascii="Arial" w:eastAsia="Wingdings" w:hAnsi="Arial" w:cs="Calibri"/>
                <w:color w:val="000000"/>
                <w:sz w:val="20"/>
              </w:rPr>
              <w:t>2.5</w:t>
            </w:r>
            <w:r w:rsidRPr="00B30F50">
              <w:rPr>
                <w:rFonts w:ascii="Arial" w:eastAsia="Wingdings" w:hAnsi="Arial" w:cs="Calibri"/>
                <w:sz w:val="20"/>
              </w:rPr>
              <w:t>00</w:t>
            </w:r>
            <w:r w:rsidRPr="00B30F50">
              <w:rPr>
                <w:rFonts w:ascii="Arial" w:eastAsia="Wingdings" w:hAnsi="Arial" w:cs="Calibri"/>
                <w:color w:val="000000"/>
                <w:sz w:val="20"/>
              </w:rPr>
              <w:t>€</w:t>
            </w:r>
            <w:r w:rsidRPr="00B30F50">
              <w:rPr>
                <w:rFonts w:ascii="Arial" w:eastAsia="Wingdings" w:hAnsi="Arial" w:cs="Calibri"/>
                <w:sz w:val="20"/>
              </w:rPr>
              <w:t>.</w:t>
            </w:r>
          </w:p>
          <w:p w14:paraId="4D2C5580" w14:textId="77777777" w:rsidR="00B30F50" w:rsidRPr="00B30F50" w:rsidRDefault="00B30F50" w:rsidP="00B30F50">
            <w:pPr>
              <w:pStyle w:val="Gorputz-testua"/>
              <w:spacing w:after="0" w:line="240" w:lineRule="auto"/>
              <w:jc w:val="both"/>
              <w:rPr>
                <w:sz w:val="20"/>
              </w:rPr>
            </w:pPr>
          </w:p>
          <w:p w14:paraId="2EFA67F6" w14:textId="77777777"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6.Ekintza humanitario puntualetarako proiektuak egiteko 12.000€.</w:t>
            </w:r>
          </w:p>
          <w:p w14:paraId="3E2E3816" w14:textId="77777777" w:rsidR="00602E29" w:rsidRPr="00B30F50" w:rsidRDefault="00602E29" w:rsidP="00B30F50">
            <w:pPr>
              <w:pStyle w:val="Normalaweba"/>
              <w:spacing w:before="0" w:after="0"/>
              <w:jc w:val="both"/>
              <w:rPr>
                <w:rFonts w:ascii="Arial" w:hAnsi="Arial" w:cs="Arial"/>
                <w:b/>
                <w:bCs/>
                <w:sz w:val="20"/>
                <w:szCs w:val="20"/>
              </w:rPr>
            </w:pPr>
          </w:p>
        </w:tc>
        <w:tc>
          <w:tcPr>
            <w:tcW w:w="4230" w:type="dxa"/>
            <w:tcBorders>
              <w:left w:val="single" w:sz="2" w:space="0" w:color="000000"/>
              <w:bottom w:val="single" w:sz="2" w:space="0" w:color="000000"/>
              <w:right w:val="single" w:sz="2" w:space="0" w:color="000000"/>
            </w:tcBorders>
          </w:tcPr>
          <w:p w14:paraId="012F29B2" w14:textId="77777777" w:rsidR="00602E29" w:rsidRPr="00B30F50" w:rsidRDefault="00602E29" w:rsidP="00B30F50">
            <w:pPr>
              <w:pStyle w:val="Normalaweba"/>
              <w:spacing w:before="0" w:after="0"/>
              <w:jc w:val="both"/>
              <w:rPr>
                <w:rFonts w:ascii="Arial" w:eastAsia="Wingdings" w:hAnsi="Arial" w:cs="Calibri"/>
                <w:sz w:val="20"/>
                <w:szCs w:val="20"/>
                <w:lang w:val="es-ES" w:eastAsia="zh-CN"/>
              </w:rPr>
            </w:pPr>
            <w:r w:rsidRPr="00B30F50">
              <w:rPr>
                <w:rFonts w:ascii="Arial" w:eastAsia="Wingdings" w:hAnsi="Arial" w:cs="Arial"/>
                <w:color w:val="000000"/>
                <w:sz w:val="20"/>
                <w:szCs w:val="20"/>
                <w:lang w:val="es-ES" w:eastAsia="eu-ES"/>
              </w:rPr>
              <w:t>Y los 20.000</w:t>
            </w:r>
            <w:r w:rsidRPr="00B30F50">
              <w:rPr>
                <w:rFonts w:ascii="Arial" w:eastAsia="Wingdings" w:hAnsi="Arial" w:cs="Arial"/>
                <w:color w:val="000000"/>
                <w:sz w:val="20"/>
                <w:szCs w:val="20"/>
                <w:lang w:val="es-ES" w:eastAsia="zh-CN"/>
              </w:rPr>
              <w:t xml:space="preserve">€ </w:t>
            </w:r>
            <w:r w:rsidRPr="00B30F50">
              <w:rPr>
                <w:rFonts w:ascii="Arial" w:eastAsia="Wingdings" w:hAnsi="Arial" w:cs="Arial"/>
                <w:color w:val="000000"/>
                <w:sz w:val="20"/>
                <w:szCs w:val="20"/>
                <w:lang w:val="es-ES" w:eastAsia="eu-ES"/>
              </w:rPr>
              <w:t>de la partida 0500.491.01.23100 se repartirán entre las entidades y personas voluntarias que intervienen en la cooperación internacional, de la siguiente forma:</w:t>
            </w:r>
          </w:p>
          <w:p w14:paraId="6B39A387" w14:textId="77777777" w:rsidR="00602E29" w:rsidRPr="00B30F50" w:rsidRDefault="00602E29" w:rsidP="00B30F50">
            <w:pPr>
              <w:pStyle w:val="Gorputz-testua"/>
              <w:spacing w:after="0" w:line="240" w:lineRule="auto"/>
              <w:jc w:val="both"/>
              <w:rPr>
                <w:rFonts w:ascii="Arial" w:eastAsia="Wingdings" w:hAnsi="Arial" w:cs="Calibri"/>
                <w:sz w:val="20"/>
                <w:lang w:val="es-ES"/>
              </w:rPr>
            </w:pPr>
          </w:p>
          <w:p w14:paraId="269BCB60" w14:textId="58C07AF3"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1.</w:t>
            </w:r>
            <w:r w:rsidRPr="00B30F50">
              <w:rPr>
                <w:rFonts w:ascii="Arial" w:eastAsia="Wingdings" w:hAnsi="Arial" w:cs="Calibri"/>
                <w:sz w:val="20"/>
                <w:shd w:val="clear" w:color="auto" w:fill="FFFFFF"/>
                <w:lang w:val="es-ES"/>
              </w:rPr>
              <w:t xml:space="preserve"> </w:t>
            </w:r>
            <w:r w:rsidRPr="00B30F50">
              <w:rPr>
                <w:rFonts w:ascii="Arial" w:eastAsia="Wingdings" w:hAnsi="Arial" w:cs="Calibri"/>
                <w:color w:val="000000"/>
                <w:sz w:val="20"/>
                <w:shd w:val="clear" w:color="auto" w:fill="FFFFFF"/>
                <w:lang w:val="es-ES"/>
              </w:rPr>
              <w:t>4</w:t>
            </w:r>
            <w:r w:rsidRPr="00B30F50">
              <w:rPr>
                <w:rFonts w:ascii="Arial" w:eastAsia="Wingdings" w:hAnsi="Arial" w:cs="Calibri"/>
                <w:sz w:val="20"/>
                <w:shd w:val="clear" w:color="auto" w:fill="FFFFFF"/>
                <w:lang w:val="es-ES"/>
              </w:rPr>
              <w:t>.000€ a la línea de subvenciones a asociaciones para la ejecución de actividades y proyectos educativos y de sensibilización para la transformación social en el municipio de Tolosa.</w:t>
            </w:r>
          </w:p>
          <w:p w14:paraId="41D5E0B4" w14:textId="77777777" w:rsidR="00602E29" w:rsidRPr="00B30F50" w:rsidRDefault="00602E29" w:rsidP="00B30F50">
            <w:pPr>
              <w:pStyle w:val="Gorputz-testua"/>
              <w:spacing w:after="0" w:line="240" w:lineRule="auto"/>
              <w:jc w:val="both"/>
              <w:rPr>
                <w:sz w:val="20"/>
              </w:rPr>
            </w:pPr>
            <w:r w:rsidRPr="00B30F50">
              <w:rPr>
                <w:rFonts w:ascii="Arial" w:eastAsia="Wingdings" w:hAnsi="Arial" w:cs="Calibri"/>
                <w:sz w:val="20"/>
                <w:shd w:val="clear" w:color="auto" w:fill="FFFFFF"/>
                <w:lang w:val="es-ES"/>
              </w:rPr>
              <w:t xml:space="preserve">3. </w:t>
            </w:r>
            <w:r w:rsidRPr="00B30F50">
              <w:rPr>
                <w:rFonts w:ascii="Arial" w:eastAsia="Wingdings" w:hAnsi="Arial" w:cs="Calibri"/>
                <w:color w:val="000000"/>
                <w:sz w:val="20"/>
                <w:shd w:val="clear" w:color="auto" w:fill="FFFFFF"/>
                <w:lang w:val="es-ES"/>
              </w:rPr>
              <w:t>1.5</w:t>
            </w:r>
            <w:r w:rsidRPr="00B30F50">
              <w:rPr>
                <w:rFonts w:ascii="Arial" w:eastAsia="Wingdings" w:hAnsi="Arial" w:cs="Calibri"/>
                <w:sz w:val="20"/>
                <w:shd w:val="clear" w:color="auto" w:fill="FFFFFF"/>
                <w:lang w:val="es-ES"/>
              </w:rPr>
              <w:t xml:space="preserve">00€ para el mantenimiento de asociaciones del área </w:t>
            </w:r>
            <w:r w:rsidRPr="00B30F50">
              <w:rPr>
                <w:rFonts w:ascii="Arial" w:eastAsia="Wingdings" w:hAnsi="Arial" w:cs="Calibri"/>
                <w:color w:val="000000"/>
                <w:sz w:val="20"/>
                <w:shd w:val="clear" w:color="auto" w:fill="FFFFFF"/>
                <w:lang w:val="es-ES"/>
              </w:rPr>
              <w:t>de servicios sociales y salud.</w:t>
            </w:r>
          </w:p>
          <w:p w14:paraId="451A2BC6" w14:textId="77777777" w:rsidR="00602E29" w:rsidRPr="00B30F50" w:rsidRDefault="00602E29" w:rsidP="00B30F50">
            <w:pPr>
              <w:pStyle w:val="Gorputz-testua"/>
              <w:spacing w:after="0" w:line="240" w:lineRule="auto"/>
              <w:jc w:val="both"/>
              <w:rPr>
                <w:sz w:val="20"/>
              </w:rPr>
            </w:pPr>
            <w:r w:rsidRPr="00B30F50">
              <w:rPr>
                <w:rFonts w:ascii="Arial" w:eastAsia="Wingdings" w:hAnsi="Arial" w:cs="Calibri"/>
                <w:color w:val="000000"/>
                <w:sz w:val="20"/>
                <w:lang w:val="es-ES"/>
              </w:rPr>
              <w:t xml:space="preserve">5. </w:t>
            </w:r>
            <w:r w:rsidRPr="00B30F50">
              <w:rPr>
                <w:rFonts w:ascii="Arial" w:eastAsia="Wingdings" w:hAnsi="Arial" w:cs="Calibri"/>
                <w:sz w:val="20"/>
                <w:lang w:val="es-ES"/>
              </w:rPr>
              <w:t xml:space="preserve"> </w:t>
            </w:r>
            <w:r w:rsidRPr="00B30F50">
              <w:rPr>
                <w:rFonts w:ascii="Arial" w:eastAsia="Wingdings" w:hAnsi="Arial" w:cs="Calibri"/>
                <w:color w:val="000000"/>
                <w:sz w:val="20"/>
                <w:lang w:val="es-ES"/>
              </w:rPr>
              <w:t>2.5</w:t>
            </w:r>
            <w:r w:rsidRPr="00B30F50">
              <w:rPr>
                <w:rFonts w:ascii="Arial" w:eastAsia="Wingdings" w:hAnsi="Arial" w:cs="Calibri"/>
                <w:sz w:val="20"/>
                <w:shd w:val="clear" w:color="auto" w:fill="FFFFFF"/>
                <w:lang w:val="es-ES"/>
              </w:rPr>
              <w:t xml:space="preserve">00€, </w:t>
            </w:r>
            <w:r w:rsidRPr="00B30F50">
              <w:rPr>
                <w:rFonts w:ascii="Arial" w:eastAsia="Wingdings" w:hAnsi="Arial" w:cs="Calibri"/>
                <w:sz w:val="20"/>
                <w:lang w:val="es-ES"/>
              </w:rPr>
              <w:t>para las personas que colaboran voluntariamente en cooperación internacional.</w:t>
            </w:r>
          </w:p>
          <w:p w14:paraId="180E2CF0"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 xml:space="preserve">6. 12.000€ para los </w:t>
            </w:r>
            <w:r w:rsidRPr="00B30F50">
              <w:rPr>
                <w:rFonts w:ascii="Arial" w:eastAsia="Wingdings" w:hAnsi="Arial" w:cs="Calibri"/>
                <w:sz w:val="20"/>
                <w:shd w:val="clear" w:color="auto" w:fill="FFFFFF"/>
                <w:lang w:val="es-ES"/>
              </w:rPr>
              <w:t>proyectos de actividades humanitarias puntuales en situaciones de emergencia.</w:t>
            </w:r>
          </w:p>
          <w:p w14:paraId="0E2A791E" w14:textId="77777777" w:rsidR="00602E29" w:rsidRPr="00B30F50" w:rsidRDefault="00602E29" w:rsidP="00B30F50">
            <w:pPr>
              <w:jc w:val="both"/>
              <w:rPr>
                <w:rFonts w:ascii="Arial" w:hAnsi="Arial"/>
                <w:sz w:val="20"/>
                <w:lang w:val="es-ES"/>
              </w:rPr>
            </w:pPr>
          </w:p>
        </w:tc>
      </w:tr>
      <w:tr w:rsidR="00602E29" w14:paraId="774DAF72" w14:textId="77777777" w:rsidTr="00815C85">
        <w:trPr>
          <w:trHeight w:val="1"/>
        </w:trPr>
        <w:tc>
          <w:tcPr>
            <w:tcW w:w="4294" w:type="dxa"/>
            <w:tcBorders>
              <w:left w:val="single" w:sz="2" w:space="0" w:color="000000"/>
              <w:bottom w:val="single" w:sz="2" w:space="0" w:color="000000"/>
            </w:tcBorders>
          </w:tcPr>
          <w:p w14:paraId="36D9271E" w14:textId="77777777" w:rsidR="00602E29" w:rsidRPr="00B30F50" w:rsidRDefault="00602E29" w:rsidP="00B30F50">
            <w:pPr>
              <w:pStyle w:val="Normalaweba"/>
              <w:spacing w:before="0" w:after="0"/>
              <w:jc w:val="both"/>
              <w:rPr>
                <w:rFonts w:ascii="Arial" w:eastAsia="Wingdings" w:hAnsi="Arial" w:cs="Calibri"/>
                <w:i/>
                <w:iCs/>
                <w:sz w:val="20"/>
                <w:szCs w:val="20"/>
                <w:lang w:eastAsia="zh-CN"/>
              </w:rPr>
            </w:pPr>
            <w:r w:rsidRPr="00B30F50">
              <w:rPr>
                <w:rFonts w:ascii="Arial" w:eastAsia="Wingdings" w:hAnsi="Arial" w:cs="Calibri"/>
                <w:i/>
                <w:iCs/>
                <w:color w:val="000000"/>
                <w:sz w:val="20"/>
                <w:szCs w:val="20"/>
                <w:lang w:eastAsia="zh-CN"/>
              </w:rPr>
              <w:t>OHARRA: B</w:t>
            </w:r>
            <w:r w:rsidRPr="00B30F50">
              <w:rPr>
                <w:rFonts w:ascii="Arial" w:eastAsia="Wingdings" w:hAnsi="Arial" w:cs="Calibri"/>
                <w:i/>
                <w:iCs/>
                <w:sz w:val="20"/>
                <w:szCs w:val="20"/>
                <w:lang w:eastAsia="zh-CN"/>
              </w:rPr>
              <w:t>este lerroetan banatu gabe gelditutako soberakina erabili ahal izango da 6. dirulaguntza lerroa finantzatzeko, beti ere horretarako aurreikusitako kopuruarekin ez bada nahikoa.</w:t>
            </w:r>
          </w:p>
          <w:p w14:paraId="0EE44E78" w14:textId="03217D86" w:rsidR="00602E29" w:rsidRPr="00B30F50" w:rsidRDefault="00602E29" w:rsidP="00B30F50">
            <w:pPr>
              <w:pStyle w:val="Normalaweba"/>
              <w:spacing w:before="0" w:after="0"/>
              <w:jc w:val="both"/>
              <w:rPr>
                <w:rFonts w:ascii="Arial" w:hAnsi="Arial" w:cs="Arial"/>
                <w:b/>
                <w:bCs/>
                <w:i/>
                <w:iCs/>
                <w:sz w:val="20"/>
                <w:szCs w:val="20"/>
              </w:rPr>
            </w:pPr>
          </w:p>
        </w:tc>
        <w:tc>
          <w:tcPr>
            <w:tcW w:w="4230" w:type="dxa"/>
            <w:tcBorders>
              <w:left w:val="single" w:sz="2" w:space="0" w:color="000000"/>
              <w:bottom w:val="single" w:sz="2" w:space="0" w:color="000000"/>
              <w:right w:val="single" w:sz="2" w:space="0" w:color="000000"/>
            </w:tcBorders>
          </w:tcPr>
          <w:p w14:paraId="67A31AF2" w14:textId="58521DDA" w:rsidR="00602E29" w:rsidRPr="00B30F50" w:rsidRDefault="00602E29" w:rsidP="00B30F50">
            <w:pPr>
              <w:jc w:val="both"/>
              <w:rPr>
                <w:rFonts w:ascii="Arial" w:hAnsi="Arial"/>
                <w:i/>
                <w:iCs/>
                <w:sz w:val="20"/>
                <w:lang w:val="es-ES"/>
              </w:rPr>
            </w:pPr>
            <w:r w:rsidRPr="00B30F50">
              <w:rPr>
                <w:rFonts w:ascii="Arial" w:eastAsia="Wingdings" w:hAnsi="Arial" w:cs="Calibri"/>
                <w:i/>
                <w:iCs/>
                <w:color w:val="000000"/>
                <w:sz w:val="20"/>
                <w:lang w:val="es-ES"/>
              </w:rPr>
              <w:t>NOTA: E</w:t>
            </w:r>
            <w:r w:rsidRPr="00B30F50">
              <w:rPr>
                <w:rFonts w:ascii="Arial" w:eastAsia="Wingdings" w:hAnsi="Arial" w:cs="Calibri"/>
                <w:i/>
                <w:iCs/>
                <w:sz w:val="20"/>
                <w:lang w:val="es-ES"/>
              </w:rPr>
              <w:t xml:space="preserve">n caso de que quede remanente en desuso, se podrá destinar a </w:t>
            </w:r>
            <w:r w:rsidRPr="00B30F50">
              <w:rPr>
                <w:rFonts w:ascii="Arial" w:eastAsia="Wingdings" w:hAnsi="Arial" w:cs="Calibri"/>
                <w:i/>
                <w:iCs/>
                <w:color w:val="000000"/>
                <w:sz w:val="20"/>
                <w:lang w:val="es-ES"/>
              </w:rPr>
              <w:t>la 6ª</w:t>
            </w:r>
            <w:r w:rsidRPr="00B30F50">
              <w:rPr>
                <w:rFonts w:ascii="Arial" w:eastAsia="Wingdings" w:hAnsi="Arial" w:cs="Calibri"/>
                <w:i/>
                <w:iCs/>
                <w:sz w:val="20"/>
                <w:lang w:val="es-ES"/>
              </w:rPr>
              <w:t xml:space="preserve"> línea de subvención, siempre que result</w:t>
            </w:r>
            <w:r w:rsidRPr="00B30F50">
              <w:rPr>
                <w:rFonts w:ascii="Arial" w:eastAsia="Wingdings" w:hAnsi="Arial" w:cs="Calibri"/>
                <w:i/>
                <w:iCs/>
                <w:color w:val="000000"/>
                <w:sz w:val="20"/>
                <w:lang w:val="es-ES"/>
              </w:rPr>
              <w:t>e</w:t>
            </w:r>
            <w:r w:rsidRPr="00B30F50">
              <w:rPr>
                <w:rFonts w:ascii="Arial" w:eastAsia="Wingdings" w:hAnsi="Arial" w:cs="Calibri"/>
                <w:i/>
                <w:iCs/>
                <w:sz w:val="20"/>
                <w:lang w:val="es-ES"/>
              </w:rPr>
              <w:t xml:space="preserve"> </w:t>
            </w:r>
            <w:r w:rsidRPr="00B30F50">
              <w:rPr>
                <w:rFonts w:ascii="Arial" w:eastAsia="Wingdings" w:hAnsi="Arial" w:cs="Calibri"/>
                <w:i/>
                <w:iCs/>
                <w:color w:val="000000"/>
                <w:sz w:val="20"/>
                <w:lang w:val="es-ES"/>
              </w:rPr>
              <w:t>insuficiente el</w:t>
            </w:r>
            <w:r w:rsidRPr="00B30F50">
              <w:rPr>
                <w:rFonts w:ascii="Arial" w:eastAsia="Wingdings" w:hAnsi="Arial" w:cs="Calibri"/>
                <w:i/>
                <w:iCs/>
                <w:sz w:val="20"/>
                <w:lang w:val="es-ES"/>
              </w:rPr>
              <w:t xml:space="preserve"> dinero que se ha previsto para ese fin.</w:t>
            </w:r>
          </w:p>
        </w:tc>
      </w:tr>
      <w:tr w:rsidR="00602E29" w14:paraId="69A5F778" w14:textId="77777777" w:rsidTr="00815C85">
        <w:trPr>
          <w:trHeight w:val="1"/>
        </w:trPr>
        <w:tc>
          <w:tcPr>
            <w:tcW w:w="4294" w:type="dxa"/>
            <w:tcBorders>
              <w:left w:val="single" w:sz="2" w:space="0" w:color="000000"/>
              <w:bottom w:val="single" w:sz="2" w:space="0" w:color="000000"/>
            </w:tcBorders>
          </w:tcPr>
          <w:p w14:paraId="736B6C8F" w14:textId="3651D7D5" w:rsidR="00B30F50" w:rsidRPr="00FC026C" w:rsidRDefault="00602E29" w:rsidP="00B30F50">
            <w:pPr>
              <w:pStyle w:val="Zerrenda-paragrafoa"/>
              <w:numPr>
                <w:ilvl w:val="0"/>
                <w:numId w:val="4"/>
              </w:numPr>
              <w:jc w:val="both"/>
              <w:rPr>
                <w:rFonts w:ascii="Arial" w:eastAsia="Wingdings" w:hAnsi="Arial" w:cs="Arial"/>
                <w:bCs/>
                <w:sz w:val="20"/>
                <w:lang w:eastAsia="eu-ES"/>
              </w:rPr>
            </w:pPr>
            <w:r w:rsidRPr="00FC026C">
              <w:rPr>
                <w:rFonts w:ascii="Arial" w:eastAsia="Wingdings" w:hAnsi="Arial" w:cs="Arial"/>
                <w:bCs/>
                <w:sz w:val="20"/>
                <w:lang w:eastAsia="eu-ES"/>
              </w:rPr>
              <w:t>Dirulaguntzaren xedea, onuradunak eta baldintzak</w:t>
            </w:r>
          </w:p>
          <w:p w14:paraId="6422E327" w14:textId="77777777" w:rsidR="00602E29" w:rsidRPr="00FC026C" w:rsidRDefault="00602E29" w:rsidP="00B30F50">
            <w:pPr>
              <w:jc w:val="both"/>
              <w:rPr>
                <w:rFonts w:ascii="Arial" w:eastAsia="Wingdings" w:hAnsi="Arial" w:cs="Arial"/>
                <w:bCs/>
                <w:sz w:val="20"/>
                <w:lang w:eastAsia="eu-ES"/>
              </w:rPr>
            </w:pPr>
            <w:r w:rsidRPr="00FC026C">
              <w:rPr>
                <w:rFonts w:ascii="Arial" w:eastAsia="Wingdings" w:hAnsi="Arial" w:cs="Arial"/>
                <w:bCs/>
                <w:sz w:val="20"/>
                <w:lang w:eastAsia="eu-ES"/>
              </w:rPr>
              <w:t xml:space="preserve">Xedea da diruz laguntzea gizarte ekintzaren esparruan jarduerak, proiektuak edo programak egiten dituzten irabazi-asmorik gabeko pertsona edo erakundeei, eta bultzatuz </w:t>
            </w:r>
            <w:r w:rsidRPr="00B30F50">
              <w:rPr>
                <w:rFonts w:ascii="Arial" w:eastAsia="Wingdings" w:hAnsi="Arial" w:cs="Arial"/>
                <w:bCs/>
                <w:sz w:val="20"/>
                <w:lang w:eastAsia="eu-ES"/>
              </w:rPr>
              <w:t xml:space="preserve">elkartegintza, boluntariotza, alorrari dagozkion dibulgazio eta sentsibilizazio jarduerak, prestakuntza, </w:t>
            </w:r>
            <w:r w:rsidRPr="00B30F50">
              <w:rPr>
                <w:rFonts w:ascii="Arial" w:eastAsia="Wingdings" w:hAnsi="Arial" w:cs="Arial"/>
                <w:bCs/>
                <w:sz w:val="20"/>
                <w:lang w:eastAsia="eu-ES"/>
              </w:rPr>
              <w:lastRenderedPageBreak/>
              <w:t>pertsonen eta kolektibo desberdinen gizarteratzea eta arreta.</w:t>
            </w:r>
          </w:p>
          <w:p w14:paraId="29713F7D" w14:textId="77777777" w:rsidR="00602E29" w:rsidRPr="00B30F50" w:rsidRDefault="00602E29" w:rsidP="00B30F50">
            <w:pPr>
              <w:pStyle w:val="Taularenedukia"/>
              <w:ind w:right="150"/>
              <w:jc w:val="both"/>
              <w:rPr>
                <w:rFonts w:ascii="Arial" w:eastAsia="Wingdings" w:hAnsi="Arial" w:cs="Arial"/>
                <w:bCs/>
                <w:sz w:val="20"/>
                <w:lang w:eastAsia="eu-ES"/>
              </w:rPr>
            </w:pPr>
          </w:p>
          <w:p w14:paraId="47F650A5" w14:textId="77777777"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Cs/>
                <w:sz w:val="20"/>
                <w:lang w:eastAsia="eu-ES"/>
              </w:rPr>
              <w:t xml:space="preserve">Diru laguntza honen </w:t>
            </w:r>
            <w:r w:rsidRPr="00FC026C">
              <w:rPr>
                <w:rFonts w:ascii="Arial" w:eastAsia="Wingdings" w:hAnsi="Arial" w:cs="Arial"/>
                <w:bCs/>
                <w:sz w:val="20"/>
                <w:lang w:eastAsia="eu-ES"/>
              </w:rPr>
              <w:t>onuradunak</w:t>
            </w:r>
            <w:r w:rsidRPr="00B30F50">
              <w:rPr>
                <w:rFonts w:ascii="Arial" w:eastAsia="Wingdings" w:hAnsi="Arial" w:cs="Arial"/>
                <w:bCs/>
                <w:sz w:val="20"/>
                <w:lang w:eastAsia="eu-ES"/>
              </w:rPr>
              <w:t xml:space="preserve"> izango dira ondoko </w:t>
            </w:r>
            <w:r w:rsidRPr="00FC026C">
              <w:rPr>
                <w:rFonts w:ascii="Arial" w:eastAsia="Wingdings" w:hAnsi="Arial" w:cs="Arial"/>
                <w:bCs/>
                <w:sz w:val="20"/>
                <w:lang w:eastAsia="eu-ES"/>
              </w:rPr>
              <w:t>baldintza</w:t>
            </w:r>
            <w:r w:rsidRPr="00B30F50">
              <w:rPr>
                <w:rFonts w:ascii="Arial" w:eastAsia="Wingdings" w:hAnsi="Arial" w:cs="Arial"/>
                <w:bCs/>
                <w:sz w:val="20"/>
                <w:lang w:eastAsia="eu-ES"/>
              </w:rPr>
              <w:t xml:space="preserve"> orokor hauek betetzen dituzten</w:t>
            </w:r>
            <w:r w:rsidRPr="00FC026C">
              <w:rPr>
                <w:rFonts w:ascii="Arial" w:eastAsia="Wingdings" w:hAnsi="Arial" w:cs="Arial"/>
                <w:bCs/>
                <w:sz w:val="20"/>
                <w:lang w:eastAsia="eu-ES"/>
              </w:rPr>
              <w:t xml:space="preserve"> pertsona fisikoak (5. laguntza lerroa bakarrik) edo juridikoak:</w:t>
            </w:r>
          </w:p>
          <w:p w14:paraId="4F80958B" w14:textId="77777777" w:rsidR="00602E29" w:rsidRPr="00FC026C" w:rsidRDefault="00602E29" w:rsidP="00B30F50">
            <w:pPr>
              <w:jc w:val="both"/>
              <w:rPr>
                <w:rFonts w:ascii="Arial" w:eastAsia="Wingdings" w:hAnsi="Arial" w:cs="Arial"/>
                <w:bCs/>
                <w:sz w:val="20"/>
                <w:lang w:eastAsia="eu-ES"/>
              </w:rPr>
            </w:pPr>
          </w:p>
          <w:p w14:paraId="7CB535AD" w14:textId="77777777" w:rsidR="00602E29" w:rsidRPr="00FC026C" w:rsidRDefault="00602E29" w:rsidP="00B30F50">
            <w:pPr>
              <w:pStyle w:val="Gorputz-testua"/>
              <w:spacing w:after="0" w:line="240" w:lineRule="auto"/>
              <w:jc w:val="both"/>
              <w:rPr>
                <w:rFonts w:ascii="Arial" w:eastAsia="Wingdings" w:hAnsi="Arial" w:cs="Arial"/>
                <w:bCs/>
                <w:sz w:val="20"/>
                <w:lang w:eastAsia="eu-ES"/>
              </w:rPr>
            </w:pPr>
            <w:r w:rsidRPr="00FC026C">
              <w:rPr>
                <w:rFonts w:ascii="Arial" w:eastAsia="Wingdings" w:hAnsi="Arial" w:cs="Arial"/>
                <w:bCs/>
                <w:sz w:val="20"/>
                <w:lang w:eastAsia="eu-ES"/>
              </w:rPr>
              <w:t>- Irabazi asmorik ez izatea</w:t>
            </w:r>
          </w:p>
          <w:p w14:paraId="4ED927FB" w14:textId="77777777" w:rsidR="00602E29" w:rsidRPr="00FC026C" w:rsidRDefault="00602E29" w:rsidP="00B30F50">
            <w:pPr>
              <w:pStyle w:val="Gorputz-testua"/>
              <w:spacing w:after="0" w:line="240" w:lineRule="auto"/>
              <w:jc w:val="both"/>
              <w:rPr>
                <w:rFonts w:ascii="Arial" w:eastAsia="Wingdings" w:hAnsi="Arial" w:cs="Arial"/>
                <w:bCs/>
                <w:sz w:val="20"/>
                <w:lang w:eastAsia="eu-ES"/>
              </w:rPr>
            </w:pPr>
            <w:r w:rsidRPr="00FC026C">
              <w:rPr>
                <w:rFonts w:ascii="Arial" w:eastAsia="Wingdings" w:hAnsi="Arial" w:cs="Arial"/>
                <w:bCs/>
                <w:sz w:val="20"/>
                <w:lang w:eastAsia="eu-ES"/>
              </w:rPr>
              <w:t>- Euskal Autonomia Erkidegoko Elkarteen Erregistro Orokorrean  edo Tolosako izaera sozialeko elkarteen erregistroan inskribatuta egotea</w:t>
            </w:r>
          </w:p>
          <w:p w14:paraId="7BDFA504" w14:textId="77777777" w:rsidR="00602E29" w:rsidRPr="00FC026C" w:rsidRDefault="00602E29" w:rsidP="00B30F50">
            <w:pPr>
              <w:pStyle w:val="Gorputz-testua"/>
              <w:spacing w:after="0" w:line="240" w:lineRule="auto"/>
              <w:jc w:val="both"/>
              <w:rPr>
                <w:rFonts w:ascii="Arial" w:eastAsia="Wingdings" w:hAnsi="Arial" w:cs="Arial"/>
                <w:bCs/>
                <w:sz w:val="20"/>
                <w:lang w:eastAsia="eu-ES"/>
              </w:rPr>
            </w:pPr>
            <w:r w:rsidRPr="00FC026C">
              <w:rPr>
                <w:rFonts w:ascii="Arial" w:eastAsia="Wingdings" w:hAnsi="Arial" w:cs="Arial"/>
                <w:bCs/>
                <w:sz w:val="20"/>
                <w:lang w:eastAsia="eu-ES"/>
              </w:rPr>
              <w:t>- Elkarteak bere egoitza nagusia edo legez eratutako ordezkaritza iraunkorra Tolosan edukitzea.</w:t>
            </w:r>
          </w:p>
          <w:p w14:paraId="1976AD56" w14:textId="77777777" w:rsidR="00B30F50" w:rsidRPr="00FC026C" w:rsidRDefault="00B30F50" w:rsidP="00B30F50">
            <w:pPr>
              <w:pStyle w:val="Gorputz-testua"/>
              <w:spacing w:after="0" w:line="240" w:lineRule="auto"/>
              <w:jc w:val="both"/>
              <w:rPr>
                <w:rFonts w:ascii="Arial" w:eastAsia="Wingdings" w:hAnsi="Arial" w:cs="Arial"/>
                <w:bCs/>
                <w:sz w:val="20"/>
                <w:lang w:eastAsia="eu-ES"/>
              </w:rPr>
            </w:pPr>
          </w:p>
          <w:p w14:paraId="2D13B144" w14:textId="77777777" w:rsidR="0005062A" w:rsidRDefault="00602E29" w:rsidP="000A54FD">
            <w:pPr>
              <w:pStyle w:val="Gorputz-testua"/>
              <w:spacing w:after="0" w:line="240" w:lineRule="auto"/>
              <w:ind w:left="409"/>
              <w:jc w:val="both"/>
              <w:rPr>
                <w:rFonts w:ascii="Arial" w:eastAsia="Wingdings" w:hAnsi="Arial" w:cs="Arial"/>
                <w:bCs/>
                <w:sz w:val="20"/>
                <w:lang w:eastAsia="eu-ES"/>
              </w:rPr>
            </w:pPr>
            <w:r w:rsidRPr="0005062A">
              <w:rPr>
                <w:rFonts w:ascii="Arial" w:eastAsia="Wingdings" w:hAnsi="Arial" w:cs="Arial"/>
                <w:bCs/>
                <w:i/>
                <w:iCs/>
                <w:sz w:val="20"/>
                <w:u w:val="single"/>
                <w:lang w:eastAsia="eu-ES"/>
              </w:rPr>
              <w:t>Salbuespen gisa</w:t>
            </w:r>
            <w:r w:rsidRPr="00FC026C">
              <w:rPr>
                <w:rFonts w:ascii="Arial" w:eastAsia="Wingdings" w:hAnsi="Arial" w:cs="Arial"/>
                <w:bCs/>
                <w:sz w:val="20"/>
                <w:lang w:eastAsia="eu-ES"/>
              </w:rPr>
              <w:t>, dirulaguntza jaso ahal izango dute</w:t>
            </w:r>
            <w:r w:rsidR="0005062A">
              <w:rPr>
                <w:rFonts w:ascii="Arial" w:eastAsia="Wingdings" w:hAnsi="Arial" w:cs="Arial"/>
                <w:bCs/>
                <w:sz w:val="20"/>
                <w:lang w:eastAsia="eu-ES"/>
              </w:rPr>
              <w:t xml:space="preserve">: </w:t>
            </w:r>
            <w:r w:rsidRPr="00FC026C">
              <w:rPr>
                <w:rFonts w:ascii="Arial" w:eastAsia="Wingdings" w:hAnsi="Arial" w:cs="Arial"/>
                <w:bCs/>
                <w:sz w:val="20"/>
                <w:lang w:eastAsia="eu-ES"/>
              </w:rPr>
              <w:t xml:space="preserve"> </w:t>
            </w:r>
          </w:p>
          <w:p w14:paraId="56A46045" w14:textId="77777777" w:rsidR="0005062A" w:rsidRDefault="0005062A" w:rsidP="00B30F50">
            <w:pPr>
              <w:pStyle w:val="Gorputz-testua"/>
              <w:spacing w:after="0" w:line="240" w:lineRule="auto"/>
              <w:jc w:val="both"/>
              <w:rPr>
                <w:rFonts w:ascii="Arial" w:eastAsia="Wingdings" w:hAnsi="Arial" w:cs="Arial"/>
                <w:bCs/>
                <w:sz w:val="20"/>
                <w:lang w:eastAsia="eu-ES"/>
              </w:rPr>
            </w:pPr>
          </w:p>
          <w:p w14:paraId="6E83BD5C" w14:textId="3E2E5418" w:rsidR="00602E29" w:rsidRPr="00FC026C" w:rsidRDefault="00602E29" w:rsidP="0005062A">
            <w:pPr>
              <w:pStyle w:val="Gorputz-testua"/>
              <w:numPr>
                <w:ilvl w:val="0"/>
                <w:numId w:val="7"/>
              </w:numPr>
              <w:spacing w:after="0" w:line="240" w:lineRule="auto"/>
              <w:jc w:val="both"/>
              <w:rPr>
                <w:rFonts w:ascii="Arial" w:eastAsia="Wingdings" w:hAnsi="Arial" w:cs="Arial"/>
                <w:bCs/>
                <w:sz w:val="20"/>
                <w:lang w:eastAsia="eu-ES"/>
              </w:rPr>
            </w:pPr>
            <w:r w:rsidRPr="00FC026C">
              <w:rPr>
                <w:rFonts w:ascii="Arial" w:eastAsia="Wingdings" w:hAnsi="Arial" w:cs="Arial"/>
                <w:bCs/>
                <w:sz w:val="20"/>
                <w:lang w:eastAsia="eu-ES"/>
              </w:rPr>
              <w:t xml:space="preserve">Tolosarentzat interesgarriak direla iritzitako gizarte jarduerek ere, elkartearen egoitza edo ordezkaritza iraunkorra Tolosan ez badute ere. Baina, </w:t>
            </w:r>
            <w:r w:rsidRPr="0005062A">
              <w:rPr>
                <w:rFonts w:ascii="Arial" w:eastAsia="Wingdings" w:hAnsi="Arial" w:cs="Arial"/>
                <w:bCs/>
                <w:sz w:val="20"/>
                <w:u w:val="single"/>
                <w:lang w:eastAsia="eu-ES"/>
              </w:rPr>
              <w:t>nolanahi ere, diruz lagunduko den ekintza Tolosan gauzatu beharko da</w:t>
            </w:r>
            <w:r w:rsidRPr="00FC026C">
              <w:rPr>
                <w:rFonts w:ascii="Arial" w:eastAsia="Wingdings" w:hAnsi="Arial" w:cs="Arial"/>
                <w:bCs/>
                <w:sz w:val="20"/>
                <w:lang w:eastAsia="eu-ES"/>
              </w:rPr>
              <w:t>.</w:t>
            </w:r>
          </w:p>
          <w:p w14:paraId="14A77BF0" w14:textId="77777777" w:rsidR="00B30F50" w:rsidRPr="00FC026C" w:rsidRDefault="00B30F50" w:rsidP="00B30F50">
            <w:pPr>
              <w:pStyle w:val="Gorputz-testua"/>
              <w:spacing w:after="0" w:line="240" w:lineRule="auto"/>
              <w:jc w:val="both"/>
              <w:rPr>
                <w:rFonts w:ascii="Arial" w:eastAsia="Wingdings" w:hAnsi="Arial" w:cs="Arial"/>
                <w:bCs/>
                <w:sz w:val="20"/>
                <w:lang w:eastAsia="eu-ES"/>
              </w:rPr>
            </w:pPr>
          </w:p>
          <w:p w14:paraId="4F045D92" w14:textId="77777777" w:rsidR="00602E29" w:rsidRPr="00FC026C" w:rsidRDefault="00602E29" w:rsidP="00B30F50">
            <w:pPr>
              <w:pStyle w:val="Gorputz-testua"/>
              <w:spacing w:after="0" w:line="240" w:lineRule="auto"/>
              <w:jc w:val="both"/>
              <w:rPr>
                <w:rFonts w:ascii="Arial" w:eastAsia="Wingdings" w:hAnsi="Arial" w:cs="Arial"/>
                <w:bCs/>
                <w:sz w:val="20"/>
                <w:lang w:eastAsia="eu-ES"/>
              </w:rPr>
            </w:pPr>
          </w:p>
          <w:p w14:paraId="75867A49" w14:textId="569AD68C" w:rsidR="00602E29" w:rsidRPr="00FC026C" w:rsidRDefault="00602E29" w:rsidP="0005062A">
            <w:pPr>
              <w:pStyle w:val="Gorputz-testua"/>
              <w:numPr>
                <w:ilvl w:val="0"/>
                <w:numId w:val="7"/>
              </w:numPr>
              <w:spacing w:after="0" w:line="240" w:lineRule="auto"/>
              <w:jc w:val="both"/>
              <w:rPr>
                <w:rFonts w:ascii="Arial" w:eastAsia="Wingdings" w:hAnsi="Arial" w:cs="Arial"/>
                <w:bCs/>
                <w:sz w:val="20"/>
                <w:lang w:eastAsia="eu-ES"/>
              </w:rPr>
            </w:pPr>
            <w:r w:rsidRPr="00FC026C">
              <w:rPr>
                <w:rFonts w:ascii="Arial" w:eastAsia="Wingdings" w:hAnsi="Arial" w:cs="Arial"/>
                <w:bCs/>
                <w:sz w:val="20"/>
                <w:lang w:eastAsia="eu-ES"/>
              </w:rPr>
              <w:t xml:space="preserve">Era berean,  onartu ahal izango dira Tolosako ordezkaritza legez eratuta ez daukaten elkarteen proposamenak, Tolosarentzat interesgarriak direla ondorioztatzen bada, </w:t>
            </w:r>
            <w:r w:rsidRPr="000A54FD">
              <w:rPr>
                <w:rFonts w:ascii="Arial" w:eastAsia="Wingdings" w:hAnsi="Arial" w:cs="Arial"/>
                <w:bCs/>
                <w:sz w:val="20"/>
                <w:u w:val="single"/>
                <w:lang w:eastAsia="eu-ES"/>
              </w:rPr>
              <w:t>beti ere elkartearen zuzendaritzak baimentzen badu ordezkari iraunkor hori dirulaguntzaren izapidea burutzeko</w:t>
            </w:r>
            <w:r w:rsidRPr="00FC026C">
              <w:rPr>
                <w:rFonts w:ascii="Arial" w:eastAsia="Wingdings" w:hAnsi="Arial" w:cs="Arial"/>
                <w:bCs/>
                <w:sz w:val="20"/>
                <w:lang w:eastAsia="eu-ES"/>
              </w:rPr>
              <w:t>.</w:t>
            </w:r>
          </w:p>
          <w:p w14:paraId="05C84A44" w14:textId="77777777" w:rsidR="00602E29" w:rsidRPr="00FC026C" w:rsidRDefault="00602E29" w:rsidP="00B30F50">
            <w:pPr>
              <w:pStyle w:val="Gorputz-testua"/>
              <w:spacing w:after="0" w:line="240" w:lineRule="auto"/>
              <w:jc w:val="both"/>
              <w:rPr>
                <w:rFonts w:ascii="Arial" w:eastAsia="Wingdings" w:hAnsi="Arial" w:cs="Arial"/>
                <w:bCs/>
                <w:sz w:val="20"/>
                <w:lang w:eastAsia="eu-ES"/>
              </w:rPr>
            </w:pPr>
          </w:p>
          <w:p w14:paraId="573C21FB" w14:textId="77777777" w:rsidR="00B30F50" w:rsidRPr="00FC026C" w:rsidRDefault="00B30F50" w:rsidP="00B30F50">
            <w:pPr>
              <w:pStyle w:val="Gorputz-testua"/>
              <w:spacing w:after="0" w:line="240" w:lineRule="auto"/>
              <w:jc w:val="both"/>
              <w:rPr>
                <w:rFonts w:ascii="Arial" w:eastAsia="Wingdings" w:hAnsi="Arial" w:cs="Arial"/>
                <w:bCs/>
                <w:sz w:val="20"/>
                <w:lang w:eastAsia="eu-ES"/>
              </w:rPr>
            </w:pPr>
          </w:p>
          <w:p w14:paraId="430E30F7" w14:textId="741369D8" w:rsidR="00602E29" w:rsidRPr="00FC026C" w:rsidRDefault="00602E29" w:rsidP="00B30F50">
            <w:pPr>
              <w:pStyle w:val="Gorputz-testua"/>
              <w:spacing w:after="0" w:line="240" w:lineRule="auto"/>
              <w:jc w:val="both"/>
              <w:rPr>
                <w:rFonts w:ascii="Arial" w:eastAsia="Wingdings" w:hAnsi="Arial" w:cs="Arial"/>
                <w:bCs/>
                <w:sz w:val="20"/>
                <w:lang w:eastAsia="eu-ES"/>
              </w:rPr>
            </w:pPr>
            <w:r w:rsidRPr="00FC026C">
              <w:rPr>
                <w:rFonts w:ascii="Arial" w:eastAsia="Wingdings" w:hAnsi="Arial" w:cs="Arial"/>
                <w:bCs/>
                <w:sz w:val="20"/>
                <w:lang w:eastAsia="eu-ES"/>
              </w:rPr>
              <w:t>- Dirulaguntzaren oinarri den jarduera egin behar duen pertsona fisikoa edo juridikoa edo dirulaguntza jasotzeko egoera legitimoan dagoena izango da dirulaguntza hauen onuraduna. Pertsona horrek, gainera, dirulaguntza lerro bakoitzaren eranskinean jasotzen diren baldintza espezifikoak bete beharko ditu.</w:t>
            </w:r>
          </w:p>
          <w:p w14:paraId="127943AF" w14:textId="77777777" w:rsidR="00602E29" w:rsidRPr="00FC026C" w:rsidRDefault="00602E29" w:rsidP="00B30F50">
            <w:pPr>
              <w:pStyle w:val="Gorputz-testua"/>
              <w:spacing w:after="0" w:line="240" w:lineRule="auto"/>
              <w:jc w:val="both"/>
              <w:rPr>
                <w:rFonts w:ascii="Arial" w:eastAsia="Wingdings" w:hAnsi="Arial" w:cs="Arial"/>
                <w:bCs/>
                <w:sz w:val="20"/>
                <w:lang w:eastAsia="eu-ES"/>
              </w:rPr>
            </w:pPr>
            <w:r w:rsidRPr="00FC026C">
              <w:rPr>
                <w:rFonts w:ascii="Arial" w:eastAsia="Wingdings" w:hAnsi="Arial" w:cs="Arial"/>
                <w:bCs/>
                <w:sz w:val="20"/>
                <w:lang w:eastAsia="eu-ES"/>
              </w:rPr>
              <w:t>- Gizarte Segurantzaren eta Ogasunaren zerga betebeharrak egunean izatea.</w:t>
            </w:r>
          </w:p>
          <w:p w14:paraId="42F6A4F0" w14:textId="77777777"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Cs/>
                <w:sz w:val="20"/>
                <w:lang w:eastAsia="eu-ES"/>
              </w:rPr>
              <w:t>-Araudi espezifikoan espresuki zehaztutako debeku-egoeretako batean ez egotea.</w:t>
            </w:r>
          </w:p>
          <w:p w14:paraId="43E35430" w14:textId="77777777"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Cs/>
                <w:sz w:val="20"/>
                <w:lang w:eastAsia="eu-ES"/>
              </w:rPr>
              <w:t xml:space="preserve">-Laguntza-lerro bakoitzean jasotzen diren  bestelako baldintza zehatzak betetzea, kasuan-kasu. </w:t>
            </w:r>
          </w:p>
          <w:p w14:paraId="2E72C9F1"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lastRenderedPageBreak/>
              <w:t>Honako hauek ezin izango dute parte hartu eta pertsona edo entitate onuradunaren izaeratik kanpo geratuko dira:</w:t>
            </w:r>
          </w:p>
          <w:p w14:paraId="04B9FEDE"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1. Xedeak edo helburuak, kideak onartzeko edo sartzeko sistema, funtzionamendua, ibilbidea, jarduna, antolamendua edo estatutuak direla-eta, emakumeen eta gizonen berdintasun-printzipioa urratzen duten pertsona fisikoak edo juridikoak.</w:t>
            </w:r>
          </w:p>
          <w:p w14:paraId="6E7335BB"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2. Administrazio-, lan- edo zigor-bidez irmoki zehatuak izan diren pertsona fisikoak eta juridikoak, sexu-arrazoiak direla eta berdintasunaren eta diskriminaziorik ezaren eskubidea urratu izanagatik.</w:t>
            </w:r>
          </w:p>
          <w:p w14:paraId="54E131C8"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3. Emakumeen eta Gizonen Berdintasunerako 4/2005 Legea, otsailaren 18koa, Emakumeen eta Gizonen berdintasunerako eta emakumeen kontrako indarkeria matxistarik gabeko bizitzarako ezarritako betekizunak betetzen ez dituzten entitateak edo enpresak.</w:t>
            </w:r>
          </w:p>
          <w:p w14:paraId="5E3FA065"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 xml:space="preserve">4.- Ez dira diruz lagunduko, ezta ere, sexuagatiko edo diskriminazio multipleko faktoreengatiko bereizkeria eragiten duten jarduerak, emakume edo emakume-taldeenak, baldin eta </w:t>
            </w:r>
            <w:proofErr w:type="spellStart"/>
            <w:r w:rsidRPr="00FC026C">
              <w:rPr>
                <w:rFonts w:ascii="Arial" w:eastAsia="Wingdings" w:hAnsi="Arial" w:cs="Arial"/>
                <w:bCs/>
                <w:sz w:val="20"/>
                <w:szCs w:val="20"/>
                <w:lang w:eastAsia="eu-ES"/>
              </w:rPr>
              <w:t>diskriminazioegoerak</w:t>
            </w:r>
            <w:proofErr w:type="spellEnd"/>
            <w:r w:rsidRPr="00FC026C">
              <w:rPr>
                <w:rFonts w:ascii="Arial" w:eastAsia="Wingdings" w:hAnsi="Arial" w:cs="Arial"/>
                <w:bCs/>
                <w:sz w:val="20"/>
                <w:szCs w:val="20"/>
                <w:lang w:eastAsia="eu-ES"/>
              </w:rPr>
              <w:t xml:space="preserve"> eragin ditzaketen beste faktore batzuk badaude, hala nola: arraza, kolorea, jatorri etnikoa, hizkuntza, erlijioa, politikari edo bestelako gaiei buruzko iritziak, gutxiengo nazional bateko kide izatea, ondarea, jaioterria, desgaitasuna, adina, sexu-orientazioa, genero-identitatea, genero adierazpena, migrazio-prozesua, errefuxiatu-estatusa, kultura, landa-jatorria, gizarte-bazterketako egoera, </w:t>
            </w:r>
            <w:proofErr w:type="spellStart"/>
            <w:r w:rsidRPr="00FC026C">
              <w:rPr>
                <w:rFonts w:ascii="Arial" w:eastAsia="Wingdings" w:hAnsi="Arial" w:cs="Arial"/>
                <w:bCs/>
                <w:sz w:val="20"/>
                <w:szCs w:val="20"/>
                <w:lang w:eastAsia="eu-ES"/>
              </w:rPr>
              <w:t>seropositibotasun</w:t>
            </w:r>
            <w:proofErr w:type="spellEnd"/>
            <w:r w:rsidRPr="00FC026C">
              <w:rPr>
                <w:rFonts w:ascii="Arial" w:eastAsia="Wingdings" w:hAnsi="Arial" w:cs="Arial"/>
                <w:bCs/>
                <w:sz w:val="20"/>
                <w:szCs w:val="20"/>
                <w:lang w:eastAsia="eu-ES"/>
              </w:rPr>
              <w:t>-egoera, guraso bakarreko familia, familia-konfigurazioa edo beste edozein baldintza edo inguruabar pertsonal, sozial edo administratiboa.</w:t>
            </w:r>
          </w:p>
          <w:p w14:paraId="49F91B42"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p>
          <w:p w14:paraId="74978146"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p>
          <w:p w14:paraId="73475383"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Debekua ezartzen da bat etorrita xedapen hauekin: Emakumeen eta Gizonen berdintasunerako eta emakumeen kontrako indarkeria matxistarik gabeko bizitzarako otsailaren 18ko 4/2005 Legearen 4, 3.1 eta 24.2 artikuluetakoa; dirulaguntzei buruzko 38/2003 Lege Orokorraren 13.3 artikulukoa; 1/1997 Legegintzako Dekretuaren 50.5 artikulua, eta Elkartzeko Eskubidea Arautzeko martxoaren 22ko 1/2002 Lege Organikoaren 4. artikulua.</w:t>
            </w:r>
          </w:p>
          <w:p w14:paraId="6FAF0408" w14:textId="77777777" w:rsidR="00602E29" w:rsidRPr="00FC026C" w:rsidRDefault="00602E29" w:rsidP="00B30F50">
            <w:pPr>
              <w:pStyle w:val="Normalaweba"/>
              <w:spacing w:before="0" w:after="0"/>
              <w:jc w:val="both"/>
              <w:rPr>
                <w:rFonts w:ascii="Arial" w:eastAsia="Wingdings" w:hAnsi="Arial" w:cs="Arial"/>
                <w:bCs/>
                <w:sz w:val="20"/>
                <w:szCs w:val="20"/>
                <w:lang w:eastAsia="eu-ES"/>
              </w:rPr>
            </w:pPr>
          </w:p>
        </w:tc>
        <w:tc>
          <w:tcPr>
            <w:tcW w:w="4230" w:type="dxa"/>
            <w:tcBorders>
              <w:left w:val="single" w:sz="2" w:space="0" w:color="000000"/>
              <w:bottom w:val="single" w:sz="2" w:space="0" w:color="000000"/>
              <w:right w:val="single" w:sz="2" w:space="0" w:color="000000"/>
            </w:tcBorders>
          </w:tcPr>
          <w:p w14:paraId="3E32468D" w14:textId="6C209D3C" w:rsidR="00602E29" w:rsidRDefault="00602E29" w:rsidP="00B30F50">
            <w:pPr>
              <w:pStyle w:val="Normalaweba"/>
              <w:numPr>
                <w:ilvl w:val="0"/>
                <w:numId w:val="4"/>
              </w:numPr>
              <w:spacing w:before="0" w:after="0"/>
              <w:jc w:val="both"/>
              <w:rPr>
                <w:rFonts w:ascii="Arial" w:hAnsi="Arial" w:cs="Arial"/>
                <w:b/>
                <w:bCs/>
                <w:color w:val="000000"/>
                <w:sz w:val="20"/>
                <w:szCs w:val="20"/>
                <w:lang w:val="es-ES" w:eastAsia="zh-CN"/>
              </w:rPr>
            </w:pPr>
            <w:r w:rsidRPr="00B30F50">
              <w:rPr>
                <w:rFonts w:ascii="Arial" w:hAnsi="Arial" w:cs="Arial"/>
                <w:b/>
                <w:bCs/>
                <w:color w:val="000000"/>
                <w:sz w:val="20"/>
                <w:szCs w:val="20"/>
                <w:lang w:val="es-ES" w:eastAsia="zh-CN"/>
              </w:rPr>
              <w:lastRenderedPageBreak/>
              <w:t>Objeto, personas beneficiarias y requisitos de la subvención.</w:t>
            </w:r>
          </w:p>
          <w:p w14:paraId="1951A481" w14:textId="77777777" w:rsidR="00B30F50" w:rsidRPr="00B30F50" w:rsidRDefault="00B30F50" w:rsidP="00B30F50">
            <w:pPr>
              <w:pStyle w:val="Normalaweba"/>
              <w:spacing w:before="0" w:after="0"/>
              <w:ind w:left="360"/>
              <w:jc w:val="both"/>
              <w:rPr>
                <w:rFonts w:ascii="Arial" w:hAnsi="Arial" w:cs="Arial"/>
                <w:b/>
                <w:bCs/>
                <w:sz w:val="20"/>
                <w:szCs w:val="20"/>
                <w:lang w:val="es-ES" w:eastAsia="zh-CN"/>
              </w:rPr>
            </w:pPr>
          </w:p>
          <w:p w14:paraId="29C960AC" w14:textId="77777777" w:rsidR="00602E29" w:rsidRPr="00B30F50" w:rsidRDefault="00602E29" w:rsidP="00B30F50">
            <w:pPr>
              <w:pStyle w:val="Normalaweba"/>
              <w:spacing w:before="0" w:after="0"/>
              <w:jc w:val="both"/>
              <w:rPr>
                <w:rFonts w:ascii="Arial" w:hAnsi="Arial" w:cs="Arial"/>
                <w:sz w:val="20"/>
                <w:szCs w:val="20"/>
                <w:lang w:val="es-ES" w:eastAsia="zh-CN"/>
              </w:rPr>
            </w:pPr>
            <w:r w:rsidRPr="00B30F50">
              <w:rPr>
                <w:rFonts w:ascii="Arial" w:hAnsi="Arial" w:cs="Arial"/>
                <w:sz w:val="20"/>
                <w:szCs w:val="20"/>
                <w:lang w:val="es-ES" w:eastAsia="zh-CN"/>
              </w:rPr>
              <w:t xml:space="preserve">El </w:t>
            </w:r>
            <w:r w:rsidRPr="00B30F50">
              <w:rPr>
                <w:rFonts w:ascii="Arial" w:hAnsi="Arial" w:cs="Arial"/>
                <w:sz w:val="20"/>
                <w:szCs w:val="20"/>
                <w:u w:val="single"/>
                <w:lang w:val="es-ES" w:eastAsia="zh-CN"/>
              </w:rPr>
              <w:t>objeto</w:t>
            </w:r>
            <w:r w:rsidRPr="00B30F50">
              <w:rPr>
                <w:rFonts w:ascii="Arial" w:hAnsi="Arial" w:cs="Arial"/>
                <w:sz w:val="20"/>
                <w:szCs w:val="20"/>
                <w:lang w:val="es-ES" w:eastAsia="zh-CN"/>
              </w:rPr>
              <w:t xml:space="preserve"> es subvencionar las entidades que </w:t>
            </w:r>
            <w:proofErr w:type="gramStart"/>
            <w:r w:rsidRPr="00B30F50">
              <w:rPr>
                <w:rFonts w:ascii="Arial" w:hAnsi="Arial" w:cs="Arial"/>
                <w:sz w:val="20"/>
                <w:szCs w:val="20"/>
                <w:lang w:val="es-ES" w:eastAsia="zh-CN"/>
              </w:rPr>
              <w:t>promueven  actividades</w:t>
            </w:r>
            <w:proofErr w:type="gramEnd"/>
            <w:r w:rsidRPr="00B30F50">
              <w:rPr>
                <w:rFonts w:ascii="Arial" w:hAnsi="Arial" w:cs="Arial"/>
                <w:sz w:val="20"/>
                <w:szCs w:val="20"/>
                <w:lang w:val="es-ES" w:eastAsia="zh-CN"/>
              </w:rPr>
              <w:t xml:space="preserve">, proyectos y programas en el ámbito de la acción social, fomentando el asociacionismo, el voluntariado, las campañas divulgativas y de sensibilización, la formación, la  </w:t>
            </w:r>
            <w:r w:rsidRPr="00B30F50">
              <w:rPr>
                <w:rFonts w:ascii="Arial" w:hAnsi="Arial" w:cs="Arial"/>
                <w:sz w:val="20"/>
                <w:szCs w:val="20"/>
                <w:lang w:val="es-ES" w:eastAsia="zh-CN"/>
              </w:rPr>
              <w:lastRenderedPageBreak/>
              <w:t>integración y/o la atención a las personas y colectivos/o.</w:t>
            </w:r>
          </w:p>
          <w:p w14:paraId="2D8E6AF8" w14:textId="77777777" w:rsidR="00602E29" w:rsidRDefault="00602E29" w:rsidP="00B30F50">
            <w:pPr>
              <w:pStyle w:val="Taularenedukia"/>
              <w:ind w:right="170"/>
              <w:jc w:val="both"/>
              <w:rPr>
                <w:rFonts w:ascii="Arial" w:hAnsi="Arial" w:cs="Arial"/>
                <w:sz w:val="20"/>
                <w:lang w:val="es-ES"/>
              </w:rPr>
            </w:pPr>
          </w:p>
          <w:p w14:paraId="52117F05" w14:textId="77777777" w:rsidR="00B30F50" w:rsidRPr="00B30F50" w:rsidRDefault="00B30F50" w:rsidP="00B30F50">
            <w:pPr>
              <w:pStyle w:val="Taularenedukia"/>
              <w:ind w:right="170"/>
              <w:jc w:val="both"/>
              <w:rPr>
                <w:rFonts w:ascii="Arial" w:hAnsi="Arial" w:cs="Arial"/>
                <w:sz w:val="20"/>
                <w:lang w:val="es-ES"/>
              </w:rPr>
            </w:pPr>
          </w:p>
          <w:p w14:paraId="4BAA86AF" w14:textId="77777777" w:rsidR="00602E29" w:rsidRDefault="00602E29" w:rsidP="00B30F50">
            <w:pPr>
              <w:pStyle w:val="Taularenedukia"/>
              <w:ind w:right="170"/>
              <w:jc w:val="both"/>
              <w:rPr>
                <w:rFonts w:ascii="Arial" w:hAnsi="Arial" w:cs="Arial"/>
                <w:sz w:val="20"/>
                <w:lang w:val="es-ES"/>
              </w:rPr>
            </w:pPr>
            <w:r w:rsidRPr="00B30F50">
              <w:rPr>
                <w:rFonts w:ascii="Arial" w:hAnsi="Arial" w:cs="Arial"/>
                <w:sz w:val="20"/>
                <w:lang w:val="es-ES"/>
              </w:rPr>
              <w:t xml:space="preserve">Podrán ser </w:t>
            </w:r>
            <w:r w:rsidRPr="00B30F50">
              <w:rPr>
                <w:rFonts w:ascii="Arial" w:hAnsi="Arial" w:cs="Arial"/>
                <w:sz w:val="20"/>
                <w:u w:val="single"/>
                <w:lang w:val="es-ES"/>
              </w:rPr>
              <w:t>beneficiarios</w:t>
            </w:r>
            <w:r w:rsidRPr="00B30F50">
              <w:rPr>
                <w:rFonts w:ascii="Arial" w:hAnsi="Arial" w:cs="Arial"/>
                <w:sz w:val="20"/>
                <w:lang w:val="es-ES"/>
              </w:rPr>
              <w:t xml:space="preserve"> de estas ayudas las </w:t>
            </w:r>
            <w:r w:rsidRPr="00B30F50">
              <w:rPr>
                <w:rFonts w:ascii="Arial" w:eastAsia="Wingdings" w:hAnsi="Arial" w:cs="Calibri"/>
                <w:sz w:val="20"/>
                <w:lang w:val="es-ES"/>
              </w:rPr>
              <w:t xml:space="preserve">personas físicas (solo para la línea 5) o </w:t>
            </w:r>
            <w:proofErr w:type="gramStart"/>
            <w:r w:rsidRPr="00B30F50">
              <w:rPr>
                <w:rFonts w:ascii="Arial" w:eastAsia="Wingdings" w:hAnsi="Arial" w:cs="Calibri"/>
                <w:sz w:val="20"/>
                <w:lang w:val="es-ES"/>
              </w:rPr>
              <w:t xml:space="preserve">jurídicas </w:t>
            </w:r>
            <w:r w:rsidRPr="00B30F50">
              <w:rPr>
                <w:rFonts w:ascii="Arial" w:hAnsi="Arial" w:cs="Arial"/>
                <w:sz w:val="20"/>
                <w:lang w:val="es-ES"/>
              </w:rPr>
              <w:t xml:space="preserve"> que</w:t>
            </w:r>
            <w:proofErr w:type="gramEnd"/>
            <w:r w:rsidRPr="00B30F50">
              <w:rPr>
                <w:rFonts w:ascii="Arial" w:hAnsi="Arial" w:cs="Arial"/>
                <w:sz w:val="20"/>
                <w:lang w:val="es-ES"/>
              </w:rPr>
              <w:t xml:space="preserve"> cumplan los siguientes </w:t>
            </w:r>
            <w:r w:rsidRPr="00B30F50">
              <w:rPr>
                <w:rFonts w:ascii="Arial" w:hAnsi="Arial" w:cs="Arial"/>
                <w:sz w:val="20"/>
                <w:u w:val="single"/>
                <w:lang w:val="es-ES"/>
              </w:rPr>
              <w:t xml:space="preserve">requisitos </w:t>
            </w:r>
            <w:r w:rsidRPr="00B30F50">
              <w:rPr>
                <w:rFonts w:ascii="Arial" w:hAnsi="Arial" w:cs="Arial"/>
                <w:sz w:val="20"/>
                <w:lang w:val="es-ES"/>
              </w:rPr>
              <w:t xml:space="preserve">generales: </w:t>
            </w:r>
          </w:p>
          <w:p w14:paraId="1051DEF0" w14:textId="77777777" w:rsidR="00B30F50" w:rsidRPr="00B30F50" w:rsidRDefault="00B30F50" w:rsidP="00B30F50">
            <w:pPr>
              <w:pStyle w:val="Taularenedukia"/>
              <w:ind w:right="170"/>
              <w:jc w:val="both"/>
              <w:rPr>
                <w:rFonts w:ascii="Arial" w:hAnsi="Arial" w:cs="Arial"/>
                <w:sz w:val="20"/>
              </w:rPr>
            </w:pPr>
          </w:p>
          <w:p w14:paraId="0AAA4B70" w14:textId="77777777" w:rsidR="00602E29" w:rsidRPr="00B30F50" w:rsidRDefault="00602E29" w:rsidP="00B30F50">
            <w:pPr>
              <w:pStyle w:val="Gorputz-testua"/>
              <w:spacing w:after="0" w:line="240" w:lineRule="auto"/>
              <w:jc w:val="both"/>
              <w:rPr>
                <w:rFonts w:ascii="Arial" w:hAnsi="Arial" w:cs="Calibri"/>
                <w:sz w:val="20"/>
              </w:rPr>
            </w:pPr>
            <w:r w:rsidRPr="00B30F50">
              <w:rPr>
                <w:rFonts w:ascii="Arial" w:eastAsia="Wingdings" w:hAnsi="Arial" w:cs="Calibri"/>
                <w:sz w:val="20"/>
                <w:lang w:val="es-ES"/>
              </w:rPr>
              <w:t>- No tener ánimo de lucro</w:t>
            </w:r>
          </w:p>
          <w:p w14:paraId="421CB34C" w14:textId="77777777" w:rsidR="00602E29" w:rsidRPr="00B30F50" w:rsidRDefault="00602E29" w:rsidP="00B30F50">
            <w:pPr>
              <w:pStyle w:val="Gorputz-testua"/>
              <w:spacing w:after="0" w:line="240" w:lineRule="auto"/>
              <w:jc w:val="both"/>
              <w:rPr>
                <w:sz w:val="20"/>
                <w:lang w:val="es-ES"/>
              </w:rPr>
            </w:pPr>
            <w:r w:rsidRPr="00B30F50">
              <w:rPr>
                <w:rFonts w:ascii="Arial" w:eastAsia="Wingdings" w:hAnsi="Arial" w:cs="Calibri"/>
                <w:sz w:val="20"/>
                <w:lang w:val="es-ES"/>
              </w:rPr>
              <w:t xml:space="preserve">- Estar inscrita en el Registro General de Asociaciones de la Comunidad Autónoma del País Vasco o </w:t>
            </w:r>
            <w:r w:rsidRPr="00B30F50">
              <w:rPr>
                <w:rFonts w:ascii="Arial" w:eastAsia="Wingdings" w:hAnsi="Arial" w:cs="Calibri"/>
                <w:sz w:val="20"/>
                <w:shd w:val="clear" w:color="auto" w:fill="FFFFFF"/>
                <w:lang w:val="es-ES"/>
              </w:rPr>
              <w:t xml:space="preserve">el registro de asociaciones de carácter social de Tolosa. </w:t>
            </w:r>
          </w:p>
          <w:p w14:paraId="62173982"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 Tener la sede principal o delegación legal permanente en Tolosa.</w:t>
            </w:r>
          </w:p>
          <w:p w14:paraId="3824639F" w14:textId="77777777" w:rsidR="00602E29" w:rsidRDefault="00602E29" w:rsidP="00B30F50">
            <w:pPr>
              <w:pStyle w:val="Gorputz-testua"/>
              <w:spacing w:after="0" w:line="240" w:lineRule="auto"/>
              <w:jc w:val="both"/>
              <w:rPr>
                <w:rFonts w:ascii="Arial" w:eastAsia="Wingdings" w:hAnsi="Arial" w:cs="Calibri"/>
                <w:sz w:val="20"/>
                <w:lang w:val="es-ES"/>
              </w:rPr>
            </w:pPr>
          </w:p>
          <w:p w14:paraId="69A2090D" w14:textId="77777777" w:rsidR="000A54FD" w:rsidRPr="000A54FD" w:rsidRDefault="00602E29" w:rsidP="000A54FD">
            <w:pPr>
              <w:pStyle w:val="Gorputz-testua"/>
              <w:spacing w:after="0" w:line="240" w:lineRule="auto"/>
              <w:ind w:left="372"/>
              <w:jc w:val="both"/>
              <w:rPr>
                <w:rFonts w:ascii="Arial" w:eastAsia="Wingdings" w:hAnsi="Arial" w:cs="Calibri"/>
                <w:sz w:val="20"/>
                <w:lang w:val="es-ES"/>
              </w:rPr>
            </w:pPr>
            <w:r w:rsidRPr="000A54FD">
              <w:rPr>
                <w:rFonts w:ascii="Arial" w:eastAsia="Wingdings" w:hAnsi="Arial" w:cs="Calibri"/>
                <w:sz w:val="20"/>
                <w:u w:val="single"/>
                <w:lang w:val="es-ES"/>
              </w:rPr>
              <w:t>Excepcionalmente</w:t>
            </w:r>
            <w:r w:rsidRPr="000A54FD">
              <w:rPr>
                <w:rFonts w:ascii="Arial" w:eastAsia="Wingdings" w:hAnsi="Arial" w:cs="Calibri"/>
                <w:sz w:val="20"/>
                <w:lang w:val="es-ES"/>
              </w:rPr>
              <w:t>, también podrán ser perceptoras de subvenciones</w:t>
            </w:r>
            <w:r w:rsidR="000A54FD" w:rsidRPr="000A54FD">
              <w:rPr>
                <w:rFonts w:ascii="Arial" w:eastAsia="Wingdings" w:hAnsi="Arial" w:cs="Calibri"/>
                <w:sz w:val="20"/>
                <w:lang w:val="es-ES"/>
              </w:rPr>
              <w:t>:</w:t>
            </w:r>
          </w:p>
          <w:p w14:paraId="6B46805C" w14:textId="77777777" w:rsidR="000A54FD" w:rsidRDefault="000A54FD" w:rsidP="00B30F50">
            <w:pPr>
              <w:pStyle w:val="Gorputz-testua"/>
              <w:spacing w:after="0" w:line="240" w:lineRule="auto"/>
              <w:jc w:val="both"/>
              <w:rPr>
                <w:rFonts w:ascii="Arial" w:eastAsia="Wingdings" w:hAnsi="Arial" w:cs="Calibri"/>
                <w:i/>
                <w:iCs/>
                <w:sz w:val="20"/>
                <w:lang w:val="es-ES"/>
              </w:rPr>
            </w:pPr>
          </w:p>
          <w:p w14:paraId="5B5EAC3E" w14:textId="2F06B6AF" w:rsidR="00602E29" w:rsidRPr="000A54FD" w:rsidRDefault="000A54FD" w:rsidP="000A54FD">
            <w:pPr>
              <w:pStyle w:val="Gorputz-testua"/>
              <w:numPr>
                <w:ilvl w:val="0"/>
                <w:numId w:val="7"/>
              </w:numPr>
              <w:spacing w:after="0" w:line="240" w:lineRule="auto"/>
              <w:jc w:val="both"/>
              <w:rPr>
                <w:rFonts w:ascii="Arial" w:eastAsia="Wingdings" w:hAnsi="Arial" w:cs="Calibri"/>
                <w:sz w:val="20"/>
                <w:lang w:val="es-ES"/>
              </w:rPr>
            </w:pPr>
            <w:r w:rsidRPr="000A54FD">
              <w:rPr>
                <w:rFonts w:ascii="Arial" w:eastAsia="Wingdings" w:hAnsi="Arial" w:cs="Calibri"/>
                <w:sz w:val="20"/>
                <w:lang w:val="es-ES"/>
              </w:rPr>
              <w:t>L</w:t>
            </w:r>
            <w:r w:rsidR="00602E29" w:rsidRPr="000A54FD">
              <w:rPr>
                <w:rFonts w:ascii="Arial" w:eastAsia="Wingdings" w:hAnsi="Arial" w:cs="Calibri"/>
                <w:sz w:val="20"/>
                <w:lang w:val="es-ES"/>
              </w:rPr>
              <w:t xml:space="preserve">as actividades sociales consideradas de interés para Tolosa, aunque la sede o delegación social de la asociación no esté en el municipio, </w:t>
            </w:r>
            <w:r w:rsidR="00602E29" w:rsidRPr="000A54FD">
              <w:rPr>
                <w:rFonts w:ascii="Arial" w:eastAsia="Wingdings" w:hAnsi="Arial" w:cs="Calibri"/>
                <w:sz w:val="20"/>
                <w:u w:val="single"/>
                <w:lang w:val="es-ES"/>
              </w:rPr>
              <w:t>siempre y cuando la acción a subvencionar se lleve a cabo en la localidad</w:t>
            </w:r>
            <w:r w:rsidR="00602E29" w:rsidRPr="000A54FD">
              <w:rPr>
                <w:rFonts w:ascii="Arial" w:eastAsia="Wingdings" w:hAnsi="Arial" w:cs="Calibri"/>
                <w:sz w:val="20"/>
                <w:lang w:val="es-ES"/>
              </w:rPr>
              <w:t>.</w:t>
            </w:r>
          </w:p>
          <w:p w14:paraId="3636D723" w14:textId="77777777" w:rsidR="00B30F50" w:rsidRPr="000A54FD" w:rsidRDefault="00B30F50" w:rsidP="00B30F50">
            <w:pPr>
              <w:pStyle w:val="Gorputz-testua"/>
              <w:spacing w:after="0" w:line="240" w:lineRule="auto"/>
              <w:jc w:val="both"/>
              <w:rPr>
                <w:rFonts w:ascii="Arial" w:eastAsia="Wingdings" w:hAnsi="Arial" w:cs="Calibri"/>
                <w:sz w:val="20"/>
                <w:lang w:val="es-ES"/>
              </w:rPr>
            </w:pPr>
          </w:p>
          <w:p w14:paraId="5A02A1DC" w14:textId="49CDA9FB" w:rsidR="00602E29" w:rsidRPr="000A54FD" w:rsidRDefault="00602E29" w:rsidP="000A54FD">
            <w:pPr>
              <w:pStyle w:val="Gorputz-testua"/>
              <w:numPr>
                <w:ilvl w:val="0"/>
                <w:numId w:val="7"/>
              </w:numPr>
              <w:spacing w:after="0" w:line="240" w:lineRule="auto"/>
              <w:jc w:val="both"/>
              <w:rPr>
                <w:rFonts w:ascii="Arial" w:eastAsia="Wingdings" w:hAnsi="Arial" w:cs="Calibri"/>
                <w:sz w:val="20"/>
                <w:lang w:val="es-ES"/>
              </w:rPr>
            </w:pPr>
            <w:r w:rsidRPr="000A54FD">
              <w:rPr>
                <w:rFonts w:ascii="Arial" w:eastAsia="Wingdings" w:hAnsi="Arial" w:cs="Calibri"/>
                <w:sz w:val="20"/>
                <w:lang w:val="es-ES"/>
              </w:rPr>
              <w:t xml:space="preserve">También podrán ser admitidas las propuestas de asociaciones que no </w:t>
            </w:r>
            <w:proofErr w:type="gramStart"/>
            <w:r w:rsidRPr="000A54FD">
              <w:rPr>
                <w:rFonts w:ascii="Arial" w:eastAsia="Wingdings" w:hAnsi="Arial" w:cs="Calibri"/>
                <w:sz w:val="20"/>
                <w:lang w:val="es-ES"/>
              </w:rPr>
              <w:t>tengan  constituida</w:t>
            </w:r>
            <w:proofErr w:type="gramEnd"/>
            <w:r w:rsidRPr="000A54FD">
              <w:rPr>
                <w:rFonts w:ascii="Arial" w:eastAsia="Wingdings" w:hAnsi="Arial" w:cs="Calibri"/>
                <w:sz w:val="20"/>
                <w:lang w:val="es-ES"/>
              </w:rPr>
              <w:t xml:space="preserve"> legalmente la delegación en  Tolosa,  si se considera que las mismas son de interés para Tolosa, </w:t>
            </w:r>
            <w:r w:rsidRPr="000A54FD">
              <w:rPr>
                <w:rFonts w:ascii="Arial" w:eastAsia="Wingdings" w:hAnsi="Arial" w:cs="Calibri"/>
                <w:sz w:val="20"/>
                <w:u w:val="single"/>
                <w:lang w:val="es-ES"/>
              </w:rPr>
              <w:t xml:space="preserve">siempre que la dirección de la asociación autorice </w:t>
            </w:r>
            <w:r w:rsidRPr="000A54FD">
              <w:rPr>
                <w:rFonts w:ascii="Arial" w:eastAsia="Wingdings" w:hAnsi="Arial" w:cs="Calibri"/>
                <w:sz w:val="20"/>
                <w:u w:val="single"/>
                <w:shd w:val="clear" w:color="auto" w:fill="FFFFFF"/>
                <w:lang w:val="es-ES"/>
              </w:rPr>
              <w:t>un/a delegado/a permanente para que tramite l</w:t>
            </w:r>
            <w:r w:rsidRPr="000A54FD">
              <w:rPr>
                <w:rFonts w:ascii="Arial" w:eastAsia="Wingdings" w:hAnsi="Arial" w:cs="Calibri"/>
                <w:sz w:val="20"/>
                <w:u w:val="single"/>
                <w:lang w:val="es-ES"/>
              </w:rPr>
              <w:t>a subvención</w:t>
            </w:r>
            <w:r w:rsidRPr="000A54FD">
              <w:rPr>
                <w:rFonts w:ascii="Arial" w:eastAsia="Wingdings" w:hAnsi="Arial" w:cs="Calibri"/>
                <w:sz w:val="20"/>
                <w:lang w:val="es-ES"/>
              </w:rPr>
              <w:t>.</w:t>
            </w:r>
          </w:p>
          <w:p w14:paraId="780F39A5" w14:textId="77777777" w:rsidR="00602E29" w:rsidRDefault="00602E29" w:rsidP="00B30F50">
            <w:pPr>
              <w:pStyle w:val="Gorputz-testua"/>
              <w:spacing w:after="0" w:line="240" w:lineRule="auto"/>
              <w:jc w:val="both"/>
              <w:rPr>
                <w:rFonts w:ascii="Arial" w:eastAsia="Wingdings" w:hAnsi="Arial" w:cs="Calibri"/>
                <w:i/>
                <w:iCs/>
                <w:sz w:val="20"/>
                <w:lang w:val="es-ES"/>
              </w:rPr>
            </w:pPr>
          </w:p>
          <w:p w14:paraId="0CFC99F4" w14:textId="77777777" w:rsidR="000A54FD" w:rsidRPr="00B30F50" w:rsidRDefault="000A54FD" w:rsidP="00B30F50">
            <w:pPr>
              <w:pStyle w:val="Gorputz-testua"/>
              <w:spacing w:after="0" w:line="240" w:lineRule="auto"/>
              <w:jc w:val="both"/>
              <w:rPr>
                <w:rFonts w:ascii="Arial" w:eastAsia="Wingdings" w:hAnsi="Arial" w:cs="Calibri"/>
                <w:i/>
                <w:iCs/>
                <w:sz w:val="20"/>
                <w:lang w:val="es-ES"/>
              </w:rPr>
            </w:pPr>
          </w:p>
          <w:p w14:paraId="32085EDF"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 Será beneficiaria de estas subvenciones la persona física o jurídica que vaya a realizar la actividad objeto de la subvención o que esté en situación legítima para recibirla. Dicha persona deberá cumplir también los requisitos específicos reflejados en el anexo de cada línea de subvenciones.</w:t>
            </w:r>
          </w:p>
          <w:p w14:paraId="062C64B6"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 Estar al corriente de las obligaciones tributarias de la Seguridad Social y de Hacienda.</w:t>
            </w:r>
          </w:p>
          <w:p w14:paraId="70204978" w14:textId="77777777" w:rsidR="00602E29" w:rsidRPr="00B30F50" w:rsidRDefault="00602E29" w:rsidP="000A54FD">
            <w:pPr>
              <w:pStyle w:val="Gorputz-testua"/>
              <w:spacing w:after="0" w:line="240" w:lineRule="auto"/>
              <w:jc w:val="both"/>
              <w:rPr>
                <w:rFonts w:ascii="Arial" w:eastAsia="Wingdings" w:hAnsi="Arial" w:cs="Calibri"/>
                <w:sz w:val="20"/>
                <w:lang w:val="es-ES"/>
              </w:rPr>
            </w:pPr>
            <w:r w:rsidRPr="00B30F50">
              <w:rPr>
                <w:rFonts w:ascii="Arial" w:eastAsia="Wingdings" w:hAnsi="Arial" w:cs="Calibri"/>
                <w:color w:val="000000"/>
                <w:sz w:val="20"/>
                <w:lang w:val="es-ES"/>
              </w:rPr>
              <w:t xml:space="preserve">-No cumplir ninguna de las </w:t>
            </w:r>
            <w:proofErr w:type="gramStart"/>
            <w:r w:rsidRPr="00B30F50">
              <w:rPr>
                <w:rFonts w:ascii="Arial" w:eastAsia="Wingdings" w:hAnsi="Arial" w:cs="Calibri"/>
                <w:color w:val="000000"/>
                <w:sz w:val="20"/>
                <w:lang w:val="es-ES"/>
              </w:rPr>
              <w:t>situación prohibidas expresamente</w:t>
            </w:r>
            <w:proofErr w:type="gramEnd"/>
            <w:r w:rsidRPr="00B30F50">
              <w:rPr>
                <w:rFonts w:ascii="Arial" w:eastAsia="Wingdings" w:hAnsi="Arial" w:cs="Calibri"/>
                <w:color w:val="000000"/>
                <w:sz w:val="20"/>
                <w:lang w:val="es-ES"/>
              </w:rPr>
              <w:t xml:space="preserve"> en la ordenanza específica.</w:t>
            </w:r>
          </w:p>
          <w:p w14:paraId="21AF7901" w14:textId="77777777" w:rsidR="00602E29" w:rsidRPr="00B30F50" w:rsidRDefault="00602E29" w:rsidP="000A54FD">
            <w:pPr>
              <w:pStyle w:val="Gorputz-testua"/>
              <w:spacing w:after="0" w:line="240" w:lineRule="auto"/>
              <w:jc w:val="both"/>
              <w:rPr>
                <w:rFonts w:ascii="Arial" w:hAnsi="Arial"/>
                <w:sz w:val="20"/>
              </w:rPr>
            </w:pPr>
            <w:r w:rsidRPr="00B30F50">
              <w:rPr>
                <w:rFonts w:ascii="Arial" w:eastAsia="Wingdings" w:hAnsi="Arial" w:cs="Calibri"/>
                <w:color w:val="000000"/>
                <w:sz w:val="20"/>
                <w:lang w:val="es-ES"/>
              </w:rPr>
              <w:t>-Cumplir con las condiciones específicas detalladas para cada línea de subvención específica, en su caso.</w:t>
            </w:r>
          </w:p>
          <w:p w14:paraId="2A8EC145" w14:textId="77777777" w:rsidR="00602E29" w:rsidRDefault="00602E29" w:rsidP="00B30F50">
            <w:pPr>
              <w:jc w:val="both"/>
              <w:rPr>
                <w:rFonts w:ascii="Arial" w:hAnsi="Arial"/>
                <w:sz w:val="20"/>
                <w:lang w:val="es-ES"/>
              </w:rPr>
            </w:pPr>
          </w:p>
          <w:p w14:paraId="21722FEB" w14:textId="77777777" w:rsidR="000A54FD" w:rsidRDefault="000A54FD" w:rsidP="00B30F50">
            <w:pPr>
              <w:jc w:val="both"/>
              <w:rPr>
                <w:rFonts w:ascii="Arial" w:hAnsi="Arial"/>
                <w:sz w:val="20"/>
                <w:lang w:val="es-ES"/>
              </w:rPr>
            </w:pPr>
          </w:p>
          <w:p w14:paraId="41994763" w14:textId="77777777" w:rsidR="00FC026C" w:rsidRPr="00FC026C" w:rsidRDefault="00FC026C" w:rsidP="00FC026C">
            <w:pPr>
              <w:pStyle w:val="Normalaweba"/>
              <w:spacing w:before="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lastRenderedPageBreak/>
              <w:t>No podrán participar y estarán excluidas de la condición de personas o entidades beneficiarias:</w:t>
            </w:r>
          </w:p>
          <w:p w14:paraId="30547A35" w14:textId="77777777" w:rsidR="00FC026C" w:rsidRPr="00FC026C" w:rsidRDefault="00FC026C" w:rsidP="00FC026C">
            <w:pPr>
              <w:pStyle w:val="Normalaweba"/>
              <w:spacing w:before="0" w:after="0"/>
              <w:jc w:val="both"/>
              <w:rPr>
                <w:rFonts w:ascii="Arial" w:eastAsia="Wingdings" w:hAnsi="Arial" w:cs="Arial"/>
                <w:bCs/>
                <w:sz w:val="20"/>
                <w:szCs w:val="20"/>
                <w:lang w:eastAsia="eu-ES"/>
              </w:rPr>
            </w:pPr>
          </w:p>
          <w:p w14:paraId="755B4AC6" w14:textId="77777777" w:rsidR="00FC026C" w:rsidRPr="00FC026C" w:rsidRDefault="00FC026C" w:rsidP="00FC026C">
            <w:pPr>
              <w:pStyle w:val="Normalaweba"/>
              <w:spacing w:before="0" w:after="0"/>
              <w:ind w:left="709"/>
              <w:jc w:val="both"/>
              <w:rPr>
                <w:rFonts w:ascii="Arial" w:eastAsia="Wingdings" w:hAnsi="Arial" w:cs="Arial"/>
                <w:bCs/>
                <w:sz w:val="20"/>
                <w:szCs w:val="20"/>
                <w:lang w:eastAsia="eu-ES"/>
              </w:rPr>
            </w:pPr>
          </w:p>
          <w:p w14:paraId="33E1038B" w14:textId="7F5EDD43" w:rsidR="00FC026C" w:rsidRPr="00FC026C" w:rsidRDefault="00FC026C" w:rsidP="00FC026C">
            <w:pPr>
              <w:pStyle w:val="Normalaweba"/>
              <w:spacing w:before="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 xml:space="preserve">1. Las </w:t>
            </w:r>
            <w:proofErr w:type="spellStart"/>
            <w:r w:rsidRPr="00FC026C">
              <w:rPr>
                <w:rFonts w:ascii="Arial" w:eastAsia="Wingdings" w:hAnsi="Arial" w:cs="Arial"/>
                <w:bCs/>
                <w:sz w:val="20"/>
                <w:szCs w:val="20"/>
                <w:lang w:eastAsia="eu-ES"/>
              </w:rPr>
              <w:t>personas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físicas</w:t>
            </w:r>
            <w:proofErr w:type="spellEnd"/>
            <w:r w:rsidRPr="00FC026C">
              <w:rPr>
                <w:rFonts w:ascii="Arial" w:eastAsia="Wingdings" w:hAnsi="Arial" w:cs="Arial"/>
                <w:bCs/>
                <w:sz w:val="20"/>
                <w:szCs w:val="20"/>
                <w:lang w:eastAsia="eu-ES"/>
              </w:rPr>
              <w:t xml:space="preserve"> o </w:t>
            </w:r>
            <w:proofErr w:type="spellStart"/>
            <w:r w:rsidRPr="00FC026C">
              <w:rPr>
                <w:rFonts w:ascii="Arial" w:eastAsia="Wingdings" w:hAnsi="Arial" w:cs="Arial"/>
                <w:bCs/>
                <w:sz w:val="20"/>
                <w:szCs w:val="20"/>
                <w:lang w:eastAsia="eu-ES"/>
              </w:rPr>
              <w:t>jurídicas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cuyos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fines</w:t>
            </w:r>
            <w:proofErr w:type="spellEnd"/>
            <w:r w:rsidRPr="00FC026C">
              <w:rPr>
                <w:rFonts w:ascii="Arial" w:eastAsia="Wingdings" w:hAnsi="Arial" w:cs="Arial"/>
                <w:bCs/>
                <w:sz w:val="20"/>
                <w:szCs w:val="20"/>
                <w:lang w:eastAsia="eu-ES"/>
              </w:rPr>
              <w:t xml:space="preserve"> u </w:t>
            </w:r>
            <w:proofErr w:type="spellStart"/>
            <w:r w:rsidRPr="00FC026C">
              <w:rPr>
                <w:rFonts w:ascii="Arial" w:eastAsia="Wingdings" w:hAnsi="Arial" w:cs="Arial"/>
                <w:bCs/>
                <w:sz w:val="20"/>
                <w:szCs w:val="20"/>
                <w:lang w:eastAsia="eu-ES"/>
              </w:rPr>
              <w:t>objetivos</w:t>
            </w:r>
            <w:proofErr w:type="spellEnd"/>
            <w:r w:rsidRPr="00FC026C">
              <w:rPr>
                <w:rFonts w:ascii="Arial" w:eastAsia="Wingdings" w:hAnsi="Arial" w:cs="Arial"/>
                <w:bCs/>
                <w:sz w:val="20"/>
                <w:szCs w:val="20"/>
                <w:lang w:eastAsia="eu-ES"/>
              </w:rPr>
              <w:t xml:space="preserve">, sistema de </w:t>
            </w:r>
            <w:proofErr w:type="spellStart"/>
            <w:r w:rsidRPr="00FC026C">
              <w:rPr>
                <w:rFonts w:ascii="Arial" w:eastAsia="Wingdings" w:hAnsi="Arial" w:cs="Arial"/>
                <w:bCs/>
                <w:sz w:val="20"/>
                <w:szCs w:val="20"/>
                <w:lang w:eastAsia="eu-ES"/>
              </w:rPr>
              <w:t>admisión</w:t>
            </w:r>
            <w:proofErr w:type="spellEnd"/>
            <w:r w:rsidRPr="00FC026C">
              <w:rPr>
                <w:rFonts w:ascii="Arial" w:eastAsia="Wingdings" w:hAnsi="Arial" w:cs="Arial"/>
                <w:bCs/>
                <w:sz w:val="20"/>
                <w:szCs w:val="20"/>
                <w:lang w:eastAsia="eu-ES"/>
              </w:rPr>
              <w:t xml:space="preserve"> o </w:t>
            </w:r>
            <w:proofErr w:type="spellStart"/>
            <w:r w:rsidRPr="00FC026C">
              <w:rPr>
                <w:rFonts w:ascii="Arial" w:eastAsia="Wingdings" w:hAnsi="Arial" w:cs="Arial"/>
                <w:bCs/>
                <w:sz w:val="20"/>
                <w:szCs w:val="20"/>
                <w:lang w:eastAsia="eu-ES"/>
              </w:rPr>
              <w:t>acceso</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funcionamiento</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trayectoria</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actuación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organización</w:t>
            </w:r>
            <w:proofErr w:type="spellEnd"/>
            <w:r w:rsidRPr="00FC026C">
              <w:rPr>
                <w:rFonts w:ascii="Arial" w:eastAsia="Wingdings" w:hAnsi="Arial" w:cs="Arial"/>
                <w:bCs/>
                <w:sz w:val="20"/>
                <w:szCs w:val="20"/>
                <w:lang w:eastAsia="eu-ES"/>
              </w:rPr>
              <w:t xml:space="preserve"> o </w:t>
            </w:r>
            <w:proofErr w:type="spellStart"/>
            <w:r w:rsidRPr="00FC026C">
              <w:rPr>
                <w:rFonts w:ascii="Arial" w:eastAsia="Wingdings" w:hAnsi="Arial" w:cs="Arial"/>
                <w:bCs/>
                <w:sz w:val="20"/>
                <w:szCs w:val="20"/>
                <w:lang w:eastAsia="eu-ES"/>
              </w:rPr>
              <w:t>estatutos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vulneren</w:t>
            </w:r>
            <w:proofErr w:type="spellEnd"/>
            <w:r w:rsidRPr="00FC026C">
              <w:rPr>
                <w:rFonts w:ascii="Arial" w:eastAsia="Wingdings" w:hAnsi="Arial" w:cs="Arial"/>
                <w:bCs/>
                <w:sz w:val="20"/>
                <w:szCs w:val="20"/>
                <w:lang w:eastAsia="eu-ES"/>
              </w:rPr>
              <w:t xml:space="preserve"> el </w:t>
            </w:r>
            <w:proofErr w:type="spellStart"/>
            <w:r w:rsidRPr="00FC026C">
              <w:rPr>
                <w:rFonts w:ascii="Arial" w:eastAsia="Wingdings" w:hAnsi="Arial" w:cs="Arial"/>
                <w:bCs/>
                <w:sz w:val="20"/>
                <w:szCs w:val="20"/>
                <w:lang w:eastAsia="eu-ES"/>
              </w:rPr>
              <w:t>principio</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igualdad</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mujeres</w:t>
            </w:r>
            <w:proofErr w:type="spellEnd"/>
            <w:r w:rsidRPr="00FC026C">
              <w:rPr>
                <w:rFonts w:ascii="Arial" w:eastAsia="Wingdings" w:hAnsi="Arial" w:cs="Arial"/>
                <w:bCs/>
                <w:sz w:val="20"/>
                <w:szCs w:val="20"/>
                <w:lang w:eastAsia="eu-ES"/>
              </w:rPr>
              <w:t xml:space="preserve"> y </w:t>
            </w:r>
            <w:proofErr w:type="spellStart"/>
            <w:r w:rsidRPr="00FC026C">
              <w:rPr>
                <w:rFonts w:ascii="Arial" w:eastAsia="Wingdings" w:hAnsi="Arial" w:cs="Arial"/>
                <w:bCs/>
                <w:sz w:val="20"/>
                <w:szCs w:val="20"/>
                <w:lang w:eastAsia="eu-ES"/>
              </w:rPr>
              <w:t>hombres</w:t>
            </w:r>
            <w:proofErr w:type="spellEnd"/>
            <w:r w:rsidRPr="00FC026C">
              <w:rPr>
                <w:rFonts w:ascii="Arial" w:eastAsia="Wingdings" w:hAnsi="Arial" w:cs="Arial"/>
                <w:bCs/>
                <w:sz w:val="20"/>
                <w:szCs w:val="20"/>
                <w:lang w:eastAsia="eu-ES"/>
              </w:rPr>
              <w:t>.</w:t>
            </w:r>
          </w:p>
          <w:p w14:paraId="5A51BF7D"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 xml:space="preserve">2. Las </w:t>
            </w:r>
            <w:proofErr w:type="spellStart"/>
            <w:r w:rsidRPr="00FC026C">
              <w:rPr>
                <w:rFonts w:ascii="Arial" w:eastAsia="Wingdings" w:hAnsi="Arial" w:cs="Arial"/>
                <w:bCs/>
                <w:sz w:val="20"/>
                <w:szCs w:val="20"/>
                <w:lang w:eastAsia="eu-ES"/>
              </w:rPr>
              <w:t>personas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físicas</w:t>
            </w:r>
            <w:proofErr w:type="spellEnd"/>
            <w:r w:rsidRPr="00FC026C">
              <w:rPr>
                <w:rFonts w:ascii="Arial" w:eastAsia="Wingdings" w:hAnsi="Arial" w:cs="Arial"/>
                <w:bCs/>
                <w:sz w:val="20"/>
                <w:szCs w:val="20"/>
                <w:lang w:eastAsia="eu-ES"/>
              </w:rPr>
              <w:t xml:space="preserve"> y </w:t>
            </w:r>
            <w:proofErr w:type="spellStart"/>
            <w:r w:rsidRPr="00FC026C">
              <w:rPr>
                <w:rFonts w:ascii="Arial" w:eastAsia="Wingdings" w:hAnsi="Arial" w:cs="Arial"/>
                <w:bCs/>
                <w:sz w:val="20"/>
                <w:szCs w:val="20"/>
                <w:lang w:eastAsia="eu-ES"/>
              </w:rPr>
              <w:t>jurídicas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que</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hayan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sido</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sancionadas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en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vía</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administrativa</w:t>
            </w:r>
            <w:proofErr w:type="spellEnd"/>
            <w:r w:rsidRPr="00FC026C">
              <w:rPr>
                <w:rFonts w:ascii="Arial" w:eastAsia="Wingdings" w:hAnsi="Arial" w:cs="Arial"/>
                <w:bCs/>
                <w:sz w:val="20"/>
                <w:szCs w:val="20"/>
                <w:lang w:eastAsia="eu-ES"/>
              </w:rPr>
              <w:t xml:space="preserve">, laboral o penal de forma firme, </w:t>
            </w:r>
            <w:proofErr w:type="spellStart"/>
            <w:r w:rsidRPr="00FC026C">
              <w:rPr>
                <w:rFonts w:ascii="Arial" w:eastAsia="Wingdings" w:hAnsi="Arial" w:cs="Arial"/>
                <w:bCs/>
                <w:sz w:val="20"/>
                <w:szCs w:val="20"/>
                <w:lang w:eastAsia="eu-ES"/>
              </w:rPr>
              <w:t>por</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haber</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vulnerado</w:t>
            </w:r>
            <w:proofErr w:type="spellEnd"/>
            <w:r w:rsidRPr="00FC026C">
              <w:rPr>
                <w:rFonts w:ascii="Arial" w:eastAsia="Wingdings" w:hAnsi="Arial" w:cs="Arial"/>
                <w:bCs/>
                <w:sz w:val="20"/>
                <w:szCs w:val="20"/>
                <w:lang w:eastAsia="eu-ES"/>
              </w:rPr>
              <w:t xml:space="preserve"> el </w:t>
            </w:r>
            <w:proofErr w:type="spellStart"/>
            <w:r w:rsidRPr="00FC026C">
              <w:rPr>
                <w:rFonts w:ascii="Arial" w:eastAsia="Wingdings" w:hAnsi="Arial" w:cs="Arial"/>
                <w:bCs/>
                <w:sz w:val="20"/>
                <w:szCs w:val="20"/>
                <w:lang w:eastAsia="eu-ES"/>
              </w:rPr>
              <w:t>derecho</w:t>
            </w:r>
            <w:proofErr w:type="spellEnd"/>
            <w:r w:rsidRPr="00FC026C">
              <w:rPr>
                <w:rFonts w:ascii="Arial" w:eastAsia="Wingdings" w:hAnsi="Arial" w:cs="Arial"/>
                <w:bCs/>
                <w:sz w:val="20"/>
                <w:szCs w:val="20"/>
                <w:lang w:eastAsia="eu-ES"/>
              </w:rPr>
              <w:t xml:space="preserve"> a la </w:t>
            </w:r>
            <w:proofErr w:type="spellStart"/>
            <w:r w:rsidRPr="00FC026C">
              <w:rPr>
                <w:rFonts w:ascii="Arial" w:eastAsia="Wingdings" w:hAnsi="Arial" w:cs="Arial"/>
                <w:bCs/>
                <w:sz w:val="20"/>
                <w:szCs w:val="20"/>
                <w:lang w:eastAsia="eu-ES"/>
              </w:rPr>
              <w:t>igualdad</w:t>
            </w:r>
            <w:proofErr w:type="spellEnd"/>
            <w:r w:rsidRPr="00FC026C">
              <w:rPr>
                <w:rFonts w:ascii="Arial" w:eastAsia="Wingdings" w:hAnsi="Arial" w:cs="Arial"/>
                <w:bCs/>
                <w:sz w:val="20"/>
                <w:szCs w:val="20"/>
                <w:lang w:eastAsia="eu-ES"/>
              </w:rPr>
              <w:t xml:space="preserve"> y a la no </w:t>
            </w:r>
            <w:proofErr w:type="spellStart"/>
            <w:r w:rsidRPr="00FC026C">
              <w:rPr>
                <w:rFonts w:ascii="Arial" w:eastAsia="Wingdings" w:hAnsi="Arial" w:cs="Arial"/>
                <w:bCs/>
                <w:sz w:val="20"/>
                <w:szCs w:val="20"/>
                <w:lang w:eastAsia="eu-ES"/>
              </w:rPr>
              <w:t>discriminación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por</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razón</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sexo</w:t>
            </w:r>
            <w:proofErr w:type="spellEnd"/>
            <w:r w:rsidRPr="00FC026C">
              <w:rPr>
                <w:rFonts w:ascii="Arial" w:eastAsia="Wingdings" w:hAnsi="Arial" w:cs="Arial"/>
                <w:bCs/>
                <w:sz w:val="20"/>
                <w:szCs w:val="20"/>
                <w:lang w:eastAsia="eu-ES"/>
              </w:rPr>
              <w:t>.</w:t>
            </w:r>
          </w:p>
          <w:p w14:paraId="0D2C1001"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 xml:space="preserve">3. </w:t>
            </w:r>
            <w:proofErr w:type="spellStart"/>
            <w:r w:rsidRPr="00FC026C">
              <w:rPr>
                <w:rFonts w:ascii="Arial" w:eastAsia="Wingdings" w:hAnsi="Arial" w:cs="Arial"/>
                <w:bCs/>
                <w:sz w:val="20"/>
                <w:szCs w:val="20"/>
                <w:lang w:eastAsia="eu-ES"/>
              </w:rPr>
              <w:t>Entidades</w:t>
            </w:r>
            <w:proofErr w:type="spellEnd"/>
            <w:r w:rsidRPr="00FC026C">
              <w:rPr>
                <w:rFonts w:ascii="Arial" w:eastAsia="Wingdings" w:hAnsi="Arial" w:cs="Arial"/>
                <w:bCs/>
                <w:sz w:val="20"/>
                <w:szCs w:val="20"/>
                <w:lang w:eastAsia="eu-ES"/>
              </w:rPr>
              <w:t xml:space="preserve"> o </w:t>
            </w:r>
            <w:proofErr w:type="spellStart"/>
            <w:r w:rsidRPr="00FC026C">
              <w:rPr>
                <w:rFonts w:ascii="Arial" w:eastAsia="Wingdings" w:hAnsi="Arial" w:cs="Arial"/>
                <w:bCs/>
                <w:sz w:val="20"/>
                <w:szCs w:val="20"/>
                <w:lang w:eastAsia="eu-ES"/>
              </w:rPr>
              <w:t>empresas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que</w:t>
            </w:r>
            <w:proofErr w:type="spellEnd"/>
            <w:r w:rsidRPr="00FC026C">
              <w:rPr>
                <w:rFonts w:ascii="Arial" w:eastAsia="Wingdings" w:hAnsi="Arial" w:cs="Arial"/>
                <w:bCs/>
                <w:sz w:val="20"/>
                <w:szCs w:val="20"/>
                <w:lang w:eastAsia="eu-ES"/>
              </w:rPr>
              <w:t xml:space="preserve"> no </w:t>
            </w:r>
            <w:proofErr w:type="spellStart"/>
            <w:r w:rsidRPr="00FC026C">
              <w:rPr>
                <w:rFonts w:ascii="Arial" w:eastAsia="Wingdings" w:hAnsi="Arial" w:cs="Arial"/>
                <w:bCs/>
                <w:sz w:val="20"/>
                <w:szCs w:val="20"/>
                <w:lang w:eastAsia="eu-ES"/>
              </w:rPr>
              <w:t>cumplan</w:t>
            </w:r>
            <w:proofErr w:type="spellEnd"/>
            <w:r w:rsidRPr="00FC026C">
              <w:rPr>
                <w:rFonts w:ascii="Arial" w:eastAsia="Wingdings" w:hAnsi="Arial" w:cs="Arial"/>
                <w:bCs/>
                <w:sz w:val="20"/>
                <w:szCs w:val="20"/>
                <w:lang w:eastAsia="eu-ES"/>
              </w:rPr>
              <w:t xml:space="preserve"> los </w:t>
            </w:r>
            <w:proofErr w:type="spellStart"/>
            <w:r w:rsidRPr="00FC026C">
              <w:rPr>
                <w:rFonts w:ascii="Arial" w:eastAsia="Wingdings" w:hAnsi="Arial" w:cs="Arial"/>
                <w:bCs/>
                <w:sz w:val="20"/>
                <w:szCs w:val="20"/>
                <w:lang w:eastAsia="eu-ES"/>
              </w:rPr>
              <w:t>requisitos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establecidos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en</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Ley</w:t>
            </w:r>
            <w:proofErr w:type="spellEnd"/>
            <w:r w:rsidRPr="00FC026C">
              <w:rPr>
                <w:rFonts w:ascii="Arial" w:eastAsia="Wingdings" w:hAnsi="Arial" w:cs="Arial"/>
                <w:bCs/>
                <w:sz w:val="20"/>
                <w:szCs w:val="20"/>
                <w:lang w:eastAsia="eu-ES"/>
              </w:rPr>
              <w:t xml:space="preserve"> 4/2005, de 18 de </w:t>
            </w:r>
            <w:proofErr w:type="spellStart"/>
            <w:r w:rsidRPr="00FC026C">
              <w:rPr>
                <w:rFonts w:ascii="Arial" w:eastAsia="Wingdings" w:hAnsi="Arial" w:cs="Arial"/>
                <w:bCs/>
                <w:sz w:val="20"/>
                <w:szCs w:val="20"/>
                <w:lang w:eastAsia="eu-ES"/>
              </w:rPr>
              <w:t>febrero</w:t>
            </w:r>
            <w:proofErr w:type="spellEnd"/>
            <w:r w:rsidRPr="00FC026C">
              <w:rPr>
                <w:rFonts w:ascii="Arial" w:eastAsia="Wingdings" w:hAnsi="Arial" w:cs="Arial"/>
                <w:bCs/>
                <w:sz w:val="20"/>
                <w:szCs w:val="20"/>
                <w:lang w:eastAsia="eu-ES"/>
              </w:rPr>
              <w:t xml:space="preserve">, para la </w:t>
            </w:r>
            <w:proofErr w:type="spellStart"/>
            <w:r w:rsidRPr="00FC026C">
              <w:rPr>
                <w:rFonts w:ascii="Arial" w:eastAsia="Wingdings" w:hAnsi="Arial" w:cs="Arial"/>
                <w:bCs/>
                <w:sz w:val="20"/>
                <w:szCs w:val="20"/>
                <w:lang w:eastAsia="eu-ES"/>
              </w:rPr>
              <w:t>Igualdad</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Mujeres</w:t>
            </w:r>
            <w:proofErr w:type="spellEnd"/>
            <w:r w:rsidRPr="00FC026C">
              <w:rPr>
                <w:rFonts w:ascii="Arial" w:eastAsia="Wingdings" w:hAnsi="Arial" w:cs="Arial"/>
                <w:bCs/>
                <w:sz w:val="20"/>
                <w:szCs w:val="20"/>
                <w:lang w:eastAsia="eu-ES"/>
              </w:rPr>
              <w:t xml:space="preserve"> y </w:t>
            </w:r>
            <w:proofErr w:type="spellStart"/>
            <w:r w:rsidRPr="00FC026C">
              <w:rPr>
                <w:rFonts w:ascii="Arial" w:eastAsia="Wingdings" w:hAnsi="Arial" w:cs="Arial"/>
                <w:bCs/>
                <w:sz w:val="20"/>
                <w:szCs w:val="20"/>
                <w:lang w:eastAsia="eu-ES"/>
              </w:rPr>
              <w:t>Hombres</w:t>
            </w:r>
            <w:proofErr w:type="spellEnd"/>
            <w:r w:rsidRPr="00FC026C">
              <w:rPr>
                <w:rFonts w:ascii="Arial" w:eastAsia="Wingdings" w:hAnsi="Arial" w:cs="Arial"/>
                <w:bCs/>
                <w:sz w:val="20"/>
                <w:szCs w:val="20"/>
                <w:lang w:eastAsia="eu-ES"/>
              </w:rPr>
              <w:t xml:space="preserve"> y para una </w:t>
            </w:r>
            <w:proofErr w:type="spellStart"/>
            <w:r w:rsidRPr="00FC026C">
              <w:rPr>
                <w:rFonts w:ascii="Arial" w:eastAsia="Wingdings" w:hAnsi="Arial" w:cs="Arial"/>
                <w:bCs/>
                <w:sz w:val="20"/>
                <w:szCs w:val="20"/>
                <w:lang w:eastAsia="eu-ES"/>
              </w:rPr>
              <w:t>vida</w:t>
            </w:r>
            <w:proofErr w:type="spellEnd"/>
            <w:r w:rsidRPr="00FC026C">
              <w:rPr>
                <w:rFonts w:ascii="Arial" w:eastAsia="Wingdings" w:hAnsi="Arial" w:cs="Arial"/>
                <w:bCs/>
                <w:sz w:val="20"/>
                <w:szCs w:val="20"/>
                <w:lang w:eastAsia="eu-ES"/>
              </w:rPr>
              <w:t xml:space="preserve"> libre de </w:t>
            </w:r>
            <w:proofErr w:type="spellStart"/>
            <w:r w:rsidRPr="00FC026C">
              <w:rPr>
                <w:rFonts w:ascii="Arial" w:eastAsia="Wingdings" w:hAnsi="Arial" w:cs="Arial"/>
                <w:bCs/>
                <w:sz w:val="20"/>
                <w:szCs w:val="20"/>
                <w:lang w:eastAsia="eu-ES"/>
              </w:rPr>
              <w:t>violencia</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machista</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contra</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las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mujeres</w:t>
            </w:r>
            <w:proofErr w:type="spellEnd"/>
            <w:r w:rsidRPr="00FC026C">
              <w:rPr>
                <w:rFonts w:ascii="Arial" w:eastAsia="Wingdings" w:hAnsi="Arial" w:cs="Arial"/>
                <w:bCs/>
                <w:sz w:val="20"/>
                <w:szCs w:val="20"/>
                <w:lang w:eastAsia="eu-ES"/>
              </w:rPr>
              <w:t>.</w:t>
            </w:r>
          </w:p>
          <w:p w14:paraId="0CC31E9F"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p>
          <w:p w14:paraId="6E6EB7EC" w14:textId="4A507C73"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 xml:space="preserve">4.- </w:t>
            </w:r>
            <w:proofErr w:type="spellStart"/>
            <w:r w:rsidRPr="00FC026C">
              <w:rPr>
                <w:rFonts w:ascii="Arial" w:eastAsia="Wingdings" w:hAnsi="Arial" w:cs="Arial"/>
                <w:bCs/>
                <w:sz w:val="20"/>
                <w:szCs w:val="20"/>
                <w:lang w:eastAsia="eu-ES"/>
              </w:rPr>
              <w:t>Tampoco</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serán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objeto</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subvención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las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actividades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que</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supongan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discriminación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por</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razón</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sexo</w:t>
            </w:r>
            <w:proofErr w:type="spellEnd"/>
            <w:r w:rsidRPr="00FC026C">
              <w:rPr>
                <w:rFonts w:ascii="Arial" w:eastAsia="Wingdings" w:hAnsi="Arial" w:cs="Arial"/>
                <w:bCs/>
                <w:sz w:val="20"/>
                <w:szCs w:val="20"/>
                <w:lang w:eastAsia="eu-ES"/>
              </w:rPr>
              <w:t xml:space="preserve"> o </w:t>
            </w:r>
            <w:proofErr w:type="spellStart"/>
            <w:r w:rsidRPr="00FC026C">
              <w:rPr>
                <w:rFonts w:ascii="Arial" w:eastAsia="Wingdings" w:hAnsi="Arial" w:cs="Arial"/>
                <w:bCs/>
                <w:sz w:val="20"/>
                <w:szCs w:val="20"/>
                <w:lang w:eastAsia="eu-ES"/>
              </w:rPr>
              <w:t>factores</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discriminación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múltiple</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mujeres</w:t>
            </w:r>
            <w:proofErr w:type="spellEnd"/>
            <w:r w:rsidRPr="00FC026C">
              <w:rPr>
                <w:rFonts w:ascii="Arial" w:eastAsia="Wingdings" w:hAnsi="Arial" w:cs="Arial"/>
                <w:bCs/>
                <w:sz w:val="20"/>
                <w:szCs w:val="20"/>
                <w:lang w:eastAsia="eu-ES"/>
              </w:rPr>
              <w:t xml:space="preserve"> o </w:t>
            </w:r>
            <w:proofErr w:type="spellStart"/>
            <w:r w:rsidRPr="00FC026C">
              <w:rPr>
                <w:rFonts w:ascii="Arial" w:eastAsia="Wingdings" w:hAnsi="Arial" w:cs="Arial"/>
                <w:bCs/>
                <w:sz w:val="20"/>
                <w:szCs w:val="20"/>
                <w:lang w:eastAsia="eu-ES"/>
              </w:rPr>
              <w:t>grupos</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mujeres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cuando</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concurran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otros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factores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que</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puedan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dar</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lugar</w:t>
            </w:r>
            <w:proofErr w:type="spellEnd"/>
            <w:r w:rsidRPr="00FC026C">
              <w:rPr>
                <w:rFonts w:ascii="Arial" w:eastAsia="Wingdings" w:hAnsi="Arial" w:cs="Arial"/>
                <w:bCs/>
                <w:sz w:val="20"/>
                <w:szCs w:val="20"/>
                <w:lang w:eastAsia="eu-ES"/>
              </w:rPr>
              <w:t xml:space="preserve"> a </w:t>
            </w:r>
            <w:proofErr w:type="spellStart"/>
            <w:r w:rsidRPr="00FC026C">
              <w:rPr>
                <w:rFonts w:ascii="Arial" w:eastAsia="Wingdings" w:hAnsi="Arial" w:cs="Arial"/>
                <w:bCs/>
                <w:sz w:val="20"/>
                <w:szCs w:val="20"/>
                <w:lang w:eastAsia="eu-ES"/>
              </w:rPr>
              <w:t>situaciones</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discriminación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tales</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como</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raza</w:t>
            </w:r>
            <w:proofErr w:type="spellEnd"/>
            <w:r w:rsidRPr="00FC026C">
              <w:rPr>
                <w:rFonts w:ascii="Arial" w:eastAsia="Wingdings" w:hAnsi="Arial" w:cs="Arial"/>
                <w:bCs/>
                <w:sz w:val="20"/>
                <w:szCs w:val="20"/>
                <w:lang w:eastAsia="eu-ES"/>
              </w:rPr>
              <w:t xml:space="preserve">, el </w:t>
            </w:r>
            <w:proofErr w:type="spellStart"/>
            <w:r w:rsidRPr="00FC026C">
              <w:rPr>
                <w:rFonts w:ascii="Arial" w:eastAsia="Wingdings" w:hAnsi="Arial" w:cs="Arial"/>
                <w:bCs/>
                <w:sz w:val="20"/>
                <w:szCs w:val="20"/>
                <w:lang w:eastAsia="eu-ES"/>
              </w:rPr>
              <w:t>color</w:t>
            </w:r>
            <w:proofErr w:type="spellEnd"/>
            <w:r w:rsidRPr="00FC026C">
              <w:rPr>
                <w:rFonts w:ascii="Arial" w:eastAsia="Wingdings" w:hAnsi="Arial" w:cs="Arial"/>
                <w:bCs/>
                <w:sz w:val="20"/>
                <w:szCs w:val="20"/>
                <w:lang w:eastAsia="eu-ES"/>
              </w:rPr>
              <w:t xml:space="preserve">, el </w:t>
            </w:r>
            <w:proofErr w:type="spellStart"/>
            <w:r w:rsidRPr="00FC026C">
              <w:rPr>
                <w:rFonts w:ascii="Arial" w:eastAsia="Wingdings" w:hAnsi="Arial" w:cs="Arial"/>
                <w:bCs/>
                <w:sz w:val="20"/>
                <w:szCs w:val="20"/>
                <w:lang w:eastAsia="eu-ES"/>
              </w:rPr>
              <w:t>origen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étnico</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lengua</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religión</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opinión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política</w:t>
            </w:r>
            <w:proofErr w:type="spellEnd"/>
            <w:r w:rsidRPr="00FC026C">
              <w:rPr>
                <w:rFonts w:ascii="Arial" w:eastAsia="Wingdings" w:hAnsi="Arial" w:cs="Arial"/>
                <w:bCs/>
                <w:sz w:val="20"/>
                <w:szCs w:val="20"/>
                <w:lang w:eastAsia="eu-ES"/>
              </w:rPr>
              <w:t xml:space="preserve"> o de </w:t>
            </w:r>
            <w:proofErr w:type="spellStart"/>
            <w:r w:rsidRPr="00FC026C">
              <w:rPr>
                <w:rFonts w:ascii="Arial" w:eastAsia="Wingdings" w:hAnsi="Arial" w:cs="Arial"/>
                <w:bCs/>
                <w:sz w:val="20"/>
                <w:szCs w:val="20"/>
                <w:lang w:eastAsia="eu-ES"/>
              </w:rPr>
              <w:t>otra</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índole</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pertenencia</w:t>
            </w:r>
            <w:proofErr w:type="spellEnd"/>
            <w:r w:rsidRPr="00FC026C">
              <w:rPr>
                <w:rFonts w:ascii="Arial" w:eastAsia="Wingdings" w:hAnsi="Arial" w:cs="Arial"/>
                <w:bCs/>
                <w:sz w:val="20"/>
                <w:szCs w:val="20"/>
                <w:lang w:eastAsia="eu-ES"/>
              </w:rPr>
              <w:t xml:space="preserve"> a una </w:t>
            </w:r>
            <w:proofErr w:type="spellStart"/>
            <w:r w:rsidRPr="00FC026C">
              <w:rPr>
                <w:rFonts w:ascii="Arial" w:eastAsia="Wingdings" w:hAnsi="Arial" w:cs="Arial"/>
                <w:bCs/>
                <w:sz w:val="20"/>
                <w:szCs w:val="20"/>
                <w:lang w:eastAsia="eu-ES"/>
              </w:rPr>
              <w:t>minoría</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nacional</w:t>
            </w:r>
            <w:proofErr w:type="spellEnd"/>
            <w:r w:rsidRPr="00FC026C">
              <w:rPr>
                <w:rFonts w:ascii="Arial" w:eastAsia="Wingdings" w:hAnsi="Arial" w:cs="Arial"/>
                <w:bCs/>
                <w:sz w:val="20"/>
                <w:szCs w:val="20"/>
                <w:lang w:eastAsia="eu-ES"/>
              </w:rPr>
              <w:t xml:space="preserve">, el </w:t>
            </w:r>
            <w:proofErr w:type="spellStart"/>
            <w:r w:rsidRPr="00FC026C">
              <w:rPr>
                <w:rFonts w:ascii="Arial" w:eastAsia="Wingdings" w:hAnsi="Arial" w:cs="Arial"/>
                <w:bCs/>
                <w:sz w:val="20"/>
                <w:szCs w:val="20"/>
                <w:lang w:eastAsia="eu-ES"/>
              </w:rPr>
              <w:t>patrimonio</w:t>
            </w:r>
            <w:proofErr w:type="spellEnd"/>
            <w:r w:rsidRPr="00FC026C">
              <w:rPr>
                <w:rFonts w:ascii="Arial" w:eastAsia="Wingdings" w:hAnsi="Arial" w:cs="Arial"/>
                <w:bCs/>
                <w:sz w:val="20"/>
                <w:szCs w:val="20"/>
                <w:lang w:eastAsia="eu-ES"/>
              </w:rPr>
              <w:t xml:space="preserve">, el </w:t>
            </w:r>
            <w:proofErr w:type="spellStart"/>
            <w:r w:rsidRPr="00FC026C">
              <w:rPr>
                <w:rFonts w:ascii="Arial" w:eastAsia="Wingdings" w:hAnsi="Arial" w:cs="Arial"/>
                <w:bCs/>
                <w:sz w:val="20"/>
                <w:szCs w:val="20"/>
                <w:lang w:eastAsia="eu-ES"/>
              </w:rPr>
              <w:t>lugar</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nacimiento</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discapacidad</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edad</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orientación</w:t>
            </w:r>
            <w:proofErr w:type="spellEnd"/>
            <w:r w:rsidRPr="00FC026C">
              <w:rPr>
                <w:rFonts w:ascii="Arial" w:eastAsia="Wingdings" w:hAnsi="Arial" w:cs="Arial"/>
                <w:bCs/>
                <w:sz w:val="20"/>
                <w:szCs w:val="20"/>
                <w:lang w:eastAsia="eu-ES"/>
              </w:rPr>
              <w:t xml:space="preserve"> sexual, la </w:t>
            </w:r>
            <w:proofErr w:type="spellStart"/>
            <w:r w:rsidRPr="00FC026C">
              <w:rPr>
                <w:rFonts w:ascii="Arial" w:eastAsia="Wingdings" w:hAnsi="Arial" w:cs="Arial"/>
                <w:bCs/>
                <w:sz w:val="20"/>
                <w:szCs w:val="20"/>
                <w:lang w:eastAsia="eu-ES"/>
              </w:rPr>
              <w:t>identidad</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género</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expresión</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género</w:t>
            </w:r>
            <w:proofErr w:type="spellEnd"/>
            <w:r w:rsidRPr="00FC026C">
              <w:rPr>
                <w:rFonts w:ascii="Arial" w:eastAsia="Wingdings" w:hAnsi="Arial" w:cs="Arial"/>
                <w:bCs/>
                <w:sz w:val="20"/>
                <w:szCs w:val="20"/>
                <w:lang w:eastAsia="eu-ES"/>
              </w:rPr>
              <w:t xml:space="preserve">, el </w:t>
            </w:r>
            <w:proofErr w:type="spellStart"/>
            <w:r w:rsidRPr="00FC026C">
              <w:rPr>
                <w:rFonts w:ascii="Arial" w:eastAsia="Wingdings" w:hAnsi="Arial" w:cs="Arial"/>
                <w:bCs/>
                <w:sz w:val="20"/>
                <w:szCs w:val="20"/>
                <w:lang w:eastAsia="eu-ES"/>
              </w:rPr>
              <w:t>proceso</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migratorio</w:t>
            </w:r>
            <w:proofErr w:type="spellEnd"/>
            <w:r w:rsidRPr="00FC026C">
              <w:rPr>
                <w:rFonts w:ascii="Arial" w:eastAsia="Wingdings" w:hAnsi="Arial" w:cs="Arial"/>
                <w:bCs/>
                <w:sz w:val="20"/>
                <w:szCs w:val="20"/>
                <w:lang w:eastAsia="eu-ES"/>
              </w:rPr>
              <w:t xml:space="preserve">, el estatus de </w:t>
            </w:r>
            <w:proofErr w:type="spellStart"/>
            <w:r w:rsidRPr="00FC026C">
              <w:rPr>
                <w:rFonts w:ascii="Arial" w:eastAsia="Wingdings" w:hAnsi="Arial" w:cs="Arial"/>
                <w:bCs/>
                <w:sz w:val="20"/>
                <w:szCs w:val="20"/>
                <w:lang w:eastAsia="eu-ES"/>
              </w:rPr>
              <w:t>refugiado</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cultura</w:t>
            </w:r>
            <w:proofErr w:type="spellEnd"/>
            <w:r w:rsidRPr="00FC026C">
              <w:rPr>
                <w:rFonts w:ascii="Arial" w:eastAsia="Wingdings" w:hAnsi="Arial" w:cs="Arial"/>
                <w:bCs/>
                <w:sz w:val="20"/>
                <w:szCs w:val="20"/>
                <w:lang w:eastAsia="eu-ES"/>
              </w:rPr>
              <w:t xml:space="preserve">, el </w:t>
            </w:r>
            <w:proofErr w:type="spellStart"/>
            <w:r w:rsidRPr="00FC026C">
              <w:rPr>
                <w:rFonts w:ascii="Arial" w:eastAsia="Wingdings" w:hAnsi="Arial" w:cs="Arial"/>
                <w:bCs/>
                <w:sz w:val="20"/>
                <w:szCs w:val="20"/>
                <w:lang w:eastAsia="eu-ES"/>
              </w:rPr>
              <w:t>origen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rural</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situación</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exclusión</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social</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situación</w:t>
            </w:r>
            <w:proofErr w:type="spellEnd"/>
            <w:r w:rsidRPr="00FC026C">
              <w:rPr>
                <w:rFonts w:ascii="Arial" w:eastAsia="Wingdings" w:hAnsi="Arial" w:cs="Arial"/>
                <w:bCs/>
                <w:sz w:val="20"/>
                <w:szCs w:val="20"/>
                <w:lang w:eastAsia="eu-ES"/>
              </w:rPr>
              <w:t xml:space="preserve"> de </w:t>
            </w:r>
            <w:proofErr w:type="spellStart"/>
            <w:r w:rsidRPr="00FC026C">
              <w:rPr>
                <w:rFonts w:ascii="Arial" w:eastAsia="Wingdings" w:hAnsi="Arial" w:cs="Arial"/>
                <w:bCs/>
                <w:sz w:val="20"/>
                <w:szCs w:val="20"/>
                <w:lang w:eastAsia="eu-ES"/>
              </w:rPr>
              <w:t>seropositividad</w:t>
            </w:r>
            <w:proofErr w:type="spellEnd"/>
            <w:r w:rsidRPr="00FC026C">
              <w:rPr>
                <w:rFonts w:ascii="Arial" w:eastAsia="Wingdings" w:hAnsi="Arial" w:cs="Arial"/>
                <w:bCs/>
                <w:sz w:val="20"/>
                <w:szCs w:val="20"/>
                <w:lang w:eastAsia="eu-ES"/>
              </w:rPr>
              <w:t xml:space="preserve">, la familia </w:t>
            </w:r>
            <w:proofErr w:type="spellStart"/>
            <w:r w:rsidRPr="00FC026C">
              <w:rPr>
                <w:rFonts w:ascii="Arial" w:eastAsia="Wingdings" w:hAnsi="Arial" w:cs="Arial"/>
                <w:bCs/>
                <w:sz w:val="20"/>
                <w:szCs w:val="20"/>
                <w:lang w:eastAsia="eu-ES"/>
              </w:rPr>
              <w:t>monoparental</w:t>
            </w:r>
            <w:proofErr w:type="spellEnd"/>
            <w:r w:rsidRPr="00FC026C">
              <w:rPr>
                <w:rFonts w:ascii="Arial" w:eastAsia="Wingdings" w:hAnsi="Arial" w:cs="Arial"/>
                <w:bCs/>
                <w:sz w:val="20"/>
                <w:szCs w:val="20"/>
                <w:lang w:eastAsia="eu-ES"/>
              </w:rPr>
              <w:t xml:space="preserve">, la </w:t>
            </w:r>
            <w:proofErr w:type="spellStart"/>
            <w:r w:rsidRPr="00FC026C">
              <w:rPr>
                <w:rFonts w:ascii="Arial" w:eastAsia="Wingdings" w:hAnsi="Arial" w:cs="Arial"/>
                <w:bCs/>
                <w:sz w:val="20"/>
                <w:szCs w:val="20"/>
                <w:lang w:eastAsia="eu-ES"/>
              </w:rPr>
              <w:t>configuración</w:t>
            </w:r>
            <w:proofErr w:type="spellEnd"/>
            <w:r w:rsidRPr="00FC026C">
              <w:rPr>
                <w:rFonts w:ascii="Arial" w:eastAsia="Wingdings" w:hAnsi="Arial" w:cs="Arial"/>
                <w:bCs/>
                <w:sz w:val="20"/>
                <w:szCs w:val="20"/>
                <w:lang w:eastAsia="eu-ES"/>
              </w:rPr>
              <w:t xml:space="preserve"> familiar o </w:t>
            </w:r>
            <w:proofErr w:type="spellStart"/>
            <w:r w:rsidRPr="00FC026C">
              <w:rPr>
                <w:rFonts w:ascii="Arial" w:eastAsia="Wingdings" w:hAnsi="Arial" w:cs="Arial"/>
                <w:bCs/>
                <w:sz w:val="20"/>
                <w:szCs w:val="20"/>
                <w:lang w:eastAsia="eu-ES"/>
              </w:rPr>
              <w:t>cualquier</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otra</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condición</w:t>
            </w:r>
            <w:proofErr w:type="spellEnd"/>
            <w:r w:rsidRPr="00FC026C">
              <w:rPr>
                <w:rFonts w:ascii="Arial" w:eastAsia="Wingdings" w:hAnsi="Arial" w:cs="Arial"/>
                <w:bCs/>
                <w:sz w:val="20"/>
                <w:szCs w:val="20"/>
                <w:lang w:eastAsia="eu-ES"/>
              </w:rPr>
              <w:t xml:space="preserve"> o </w:t>
            </w:r>
            <w:proofErr w:type="spellStart"/>
            <w:r w:rsidRPr="00FC026C">
              <w:rPr>
                <w:rFonts w:ascii="Arial" w:eastAsia="Wingdings" w:hAnsi="Arial" w:cs="Arial"/>
                <w:bCs/>
                <w:sz w:val="20"/>
                <w:szCs w:val="20"/>
                <w:lang w:eastAsia="eu-ES"/>
              </w:rPr>
              <w:t>circunstancia</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personal</w:t>
            </w:r>
            <w:proofErr w:type="spellEnd"/>
            <w:r w:rsidRPr="00FC026C">
              <w:rPr>
                <w:rFonts w:ascii="Arial" w:eastAsia="Wingdings" w:hAnsi="Arial" w:cs="Arial"/>
                <w:bCs/>
                <w:sz w:val="20"/>
                <w:szCs w:val="20"/>
                <w:lang w:eastAsia="eu-ES"/>
              </w:rPr>
              <w:t xml:space="preserve">, </w:t>
            </w:r>
            <w:proofErr w:type="spellStart"/>
            <w:r w:rsidRPr="00FC026C">
              <w:rPr>
                <w:rFonts w:ascii="Arial" w:eastAsia="Wingdings" w:hAnsi="Arial" w:cs="Arial"/>
                <w:bCs/>
                <w:sz w:val="20"/>
                <w:szCs w:val="20"/>
                <w:lang w:eastAsia="eu-ES"/>
              </w:rPr>
              <w:t>social</w:t>
            </w:r>
            <w:proofErr w:type="spellEnd"/>
            <w:r w:rsidRPr="00FC026C">
              <w:rPr>
                <w:rFonts w:ascii="Arial" w:eastAsia="Wingdings" w:hAnsi="Arial" w:cs="Arial"/>
                <w:bCs/>
                <w:sz w:val="20"/>
                <w:szCs w:val="20"/>
                <w:lang w:eastAsia="eu-ES"/>
              </w:rPr>
              <w:t xml:space="preserve"> o </w:t>
            </w:r>
            <w:proofErr w:type="spellStart"/>
            <w:r w:rsidRPr="00FC026C">
              <w:rPr>
                <w:rFonts w:ascii="Arial" w:eastAsia="Wingdings" w:hAnsi="Arial" w:cs="Arial"/>
                <w:bCs/>
                <w:sz w:val="20"/>
                <w:szCs w:val="20"/>
                <w:lang w:eastAsia="eu-ES"/>
              </w:rPr>
              <w:t>administrativa</w:t>
            </w:r>
            <w:proofErr w:type="spellEnd"/>
            <w:r w:rsidRPr="00FC026C">
              <w:rPr>
                <w:rFonts w:ascii="Arial" w:eastAsia="Wingdings" w:hAnsi="Arial" w:cs="Arial"/>
                <w:bCs/>
                <w:sz w:val="20"/>
                <w:szCs w:val="20"/>
                <w:lang w:eastAsia="eu-ES"/>
              </w:rPr>
              <w:t>.</w:t>
            </w:r>
          </w:p>
          <w:p w14:paraId="5ABD0C4D" w14:textId="77777777" w:rsidR="00FC026C" w:rsidRPr="00FC026C" w:rsidRDefault="00FC026C" w:rsidP="00FC026C">
            <w:pPr>
              <w:pStyle w:val="Normalaweba"/>
              <w:spacing w:before="100" w:after="0"/>
              <w:jc w:val="both"/>
              <w:rPr>
                <w:rFonts w:ascii="Arial" w:eastAsia="Wingdings" w:hAnsi="Arial" w:cs="Arial"/>
                <w:bCs/>
                <w:sz w:val="20"/>
                <w:szCs w:val="20"/>
                <w:lang w:eastAsia="eu-ES"/>
              </w:rPr>
            </w:pPr>
          </w:p>
          <w:p w14:paraId="2892D677" w14:textId="347A813F" w:rsidR="00FC026C" w:rsidRPr="00FC026C" w:rsidRDefault="00FC026C" w:rsidP="00FC026C">
            <w:pPr>
              <w:pStyle w:val="Normalaweba"/>
              <w:spacing w:before="100" w:after="0"/>
              <w:jc w:val="both"/>
              <w:rPr>
                <w:rFonts w:ascii="Arial" w:eastAsia="Wingdings" w:hAnsi="Arial" w:cs="Arial"/>
                <w:bCs/>
                <w:sz w:val="20"/>
                <w:szCs w:val="20"/>
                <w:lang w:eastAsia="eu-ES"/>
              </w:rPr>
            </w:pPr>
            <w:r w:rsidRPr="00FC026C">
              <w:rPr>
                <w:rFonts w:ascii="Arial" w:eastAsia="Wingdings" w:hAnsi="Arial" w:cs="Arial"/>
                <w:bCs/>
                <w:sz w:val="20"/>
                <w:szCs w:val="20"/>
                <w:lang w:eastAsia="eu-ES"/>
              </w:rPr>
              <w:t>Se establece la prohibición conforme a lo establecido en los artículos 4, 3.1 y 24.2 de la Ley 4/2005, de 18 de febrero, para la igualdad de mujeres y hombres y vidas libres de violencia machista contra las mujeres; el artículo 13.3 de la Ley 38/2003 General de Subvenciones; el artículo 50.5 del Decreto Legislativo 1/1997, y el artículo 4 de la Ley Orgánica 1/2002, de 22 de marzo, reguladora del Derecho de Asociación.</w:t>
            </w:r>
          </w:p>
          <w:p w14:paraId="283A8FA8" w14:textId="136526D0" w:rsidR="00FC026C" w:rsidRPr="00B30F50" w:rsidRDefault="00FC026C" w:rsidP="00B30F50">
            <w:pPr>
              <w:jc w:val="both"/>
              <w:rPr>
                <w:rFonts w:ascii="Arial" w:hAnsi="Arial"/>
                <w:sz w:val="20"/>
                <w:lang w:val="es-ES"/>
              </w:rPr>
            </w:pPr>
          </w:p>
        </w:tc>
      </w:tr>
      <w:tr w:rsidR="00602E29" w14:paraId="56C7A27D" w14:textId="77777777" w:rsidTr="00815C85">
        <w:trPr>
          <w:trHeight w:val="1"/>
        </w:trPr>
        <w:tc>
          <w:tcPr>
            <w:tcW w:w="4294" w:type="dxa"/>
            <w:tcBorders>
              <w:left w:val="single" w:sz="2" w:space="0" w:color="000000"/>
              <w:bottom w:val="single" w:sz="2" w:space="0" w:color="000000"/>
            </w:tcBorders>
          </w:tcPr>
          <w:p w14:paraId="2FCF80CA" w14:textId="7F7BE884" w:rsidR="00602E29" w:rsidRPr="00B30F50" w:rsidRDefault="00602E29" w:rsidP="00B30F50">
            <w:pPr>
              <w:jc w:val="both"/>
              <w:rPr>
                <w:rFonts w:ascii="Arial" w:eastAsia="Wingdings" w:hAnsi="Arial" w:cs="Arial"/>
                <w:b/>
                <w:bCs/>
                <w:sz w:val="20"/>
                <w:lang w:eastAsia="eu-ES"/>
              </w:rPr>
            </w:pPr>
            <w:r w:rsidRPr="00B30F50">
              <w:rPr>
                <w:rFonts w:ascii="Arial" w:eastAsia="Wingdings" w:hAnsi="Arial" w:cs="Arial"/>
                <w:b/>
                <w:bCs/>
                <w:sz w:val="20"/>
                <w:lang w:eastAsia="eu-ES"/>
              </w:rPr>
              <w:lastRenderedPageBreak/>
              <w:t>d) Dirulaguntza emateko erregimena.</w:t>
            </w:r>
          </w:p>
          <w:p w14:paraId="468CA105" w14:textId="77777777" w:rsidR="00602E29" w:rsidRDefault="00602E29" w:rsidP="00B30F50">
            <w:pPr>
              <w:jc w:val="both"/>
              <w:rPr>
                <w:rFonts w:ascii="Arial" w:eastAsia="Wingdings" w:hAnsi="Arial" w:cs="Arial"/>
                <w:sz w:val="20"/>
                <w:lang w:eastAsia="eu-ES"/>
              </w:rPr>
            </w:pPr>
          </w:p>
          <w:p w14:paraId="6E5682CA" w14:textId="77777777" w:rsidR="00B30F50" w:rsidRPr="00B30F50" w:rsidRDefault="00B30F50" w:rsidP="00B30F50">
            <w:pPr>
              <w:jc w:val="both"/>
              <w:rPr>
                <w:rFonts w:ascii="Arial" w:eastAsia="Wingdings" w:hAnsi="Arial" w:cs="Arial"/>
                <w:sz w:val="20"/>
                <w:lang w:eastAsia="eu-ES"/>
              </w:rPr>
            </w:pPr>
          </w:p>
          <w:p w14:paraId="1C0A1C47" w14:textId="4F940A4F" w:rsidR="00602E29" w:rsidRPr="00B30F50" w:rsidRDefault="00602E29" w:rsidP="00B30F50">
            <w:pPr>
              <w:jc w:val="both"/>
              <w:rPr>
                <w:rFonts w:ascii="Arial" w:eastAsia="Wingdings" w:hAnsi="Arial" w:cs="Arial"/>
                <w:sz w:val="20"/>
                <w:lang w:eastAsia="eu-ES"/>
              </w:rPr>
            </w:pPr>
            <w:r w:rsidRPr="00B30F50">
              <w:rPr>
                <w:rFonts w:ascii="Arial" w:eastAsia="Wingdings" w:hAnsi="Arial" w:cs="Arial"/>
                <w:sz w:val="20"/>
                <w:lang w:eastAsia="eu-ES"/>
              </w:rPr>
              <w:t xml:space="preserve">Norgehiagokako erregimena emango dira dirulaguntza hauek. </w:t>
            </w:r>
          </w:p>
          <w:p w14:paraId="60257B85" w14:textId="77777777" w:rsidR="00602E29" w:rsidRDefault="00602E29" w:rsidP="00B30F50">
            <w:pPr>
              <w:pStyle w:val="Gorputz-testua"/>
              <w:spacing w:after="0" w:line="240" w:lineRule="auto"/>
              <w:jc w:val="both"/>
              <w:rPr>
                <w:rFonts w:ascii="Arial" w:eastAsia="Wingdings" w:hAnsi="Arial" w:cs="Calibri"/>
                <w:sz w:val="20"/>
              </w:rPr>
            </w:pPr>
          </w:p>
          <w:p w14:paraId="41E4DF21" w14:textId="07E465E3" w:rsidR="00B30F50" w:rsidRPr="00B30F50" w:rsidRDefault="00B30F50" w:rsidP="00B30F50">
            <w:pPr>
              <w:pStyle w:val="Gorputz-testua"/>
              <w:spacing w:after="0" w:line="240" w:lineRule="auto"/>
              <w:jc w:val="both"/>
              <w:rPr>
                <w:rFonts w:ascii="Arial" w:eastAsia="Wingdings" w:hAnsi="Arial" w:cs="Calibri"/>
                <w:sz w:val="20"/>
              </w:rPr>
            </w:pPr>
          </w:p>
        </w:tc>
        <w:tc>
          <w:tcPr>
            <w:tcW w:w="4230" w:type="dxa"/>
            <w:tcBorders>
              <w:left w:val="single" w:sz="2" w:space="0" w:color="000000"/>
              <w:bottom w:val="single" w:sz="2" w:space="0" w:color="000000"/>
              <w:right w:val="single" w:sz="2" w:space="0" w:color="000000"/>
            </w:tcBorders>
          </w:tcPr>
          <w:p w14:paraId="465DA3D7" w14:textId="11634CFE" w:rsidR="00B30F50" w:rsidRDefault="00602E29" w:rsidP="00B30F50">
            <w:pPr>
              <w:pStyle w:val="Gorputz-testua"/>
              <w:numPr>
                <w:ilvl w:val="0"/>
                <w:numId w:val="4"/>
              </w:numPr>
              <w:spacing w:after="0" w:line="240" w:lineRule="auto"/>
              <w:jc w:val="both"/>
              <w:rPr>
                <w:rFonts w:ascii="Arial" w:eastAsia="Wingdings" w:hAnsi="Arial" w:cs="Arial"/>
                <w:b/>
                <w:bCs/>
                <w:color w:val="191919"/>
                <w:sz w:val="20"/>
                <w:lang w:val="es-ES" w:eastAsia="eu-ES"/>
              </w:rPr>
            </w:pPr>
            <w:r w:rsidRPr="00B30F50">
              <w:rPr>
                <w:rFonts w:ascii="Arial" w:eastAsia="Wingdings" w:hAnsi="Arial" w:cs="Arial"/>
                <w:b/>
                <w:bCs/>
                <w:color w:val="191919"/>
                <w:sz w:val="20"/>
                <w:lang w:val="es-ES" w:eastAsia="eu-ES"/>
              </w:rPr>
              <w:lastRenderedPageBreak/>
              <w:t>Régimen para la concesión de la subvención.</w:t>
            </w:r>
          </w:p>
          <w:p w14:paraId="21E3FD3F" w14:textId="77777777" w:rsidR="00B30F50" w:rsidRPr="00B30F50" w:rsidRDefault="00B30F50" w:rsidP="00B30F50">
            <w:pPr>
              <w:pStyle w:val="Gorputz-testua"/>
              <w:spacing w:after="0" w:line="240" w:lineRule="auto"/>
              <w:ind w:left="360"/>
              <w:jc w:val="both"/>
              <w:rPr>
                <w:rFonts w:ascii="Arial" w:hAnsi="Arial" w:cs="Arial"/>
                <w:sz w:val="20"/>
                <w:lang w:val="es-ES"/>
              </w:rPr>
            </w:pPr>
          </w:p>
          <w:p w14:paraId="5E009100" w14:textId="63D29D28" w:rsidR="00602E29" w:rsidRPr="00B30F50" w:rsidRDefault="00602E29" w:rsidP="00B30F50">
            <w:pPr>
              <w:pStyle w:val="Gorputz-testua"/>
              <w:spacing w:after="0" w:line="240" w:lineRule="auto"/>
              <w:ind w:left="360"/>
              <w:jc w:val="both"/>
              <w:rPr>
                <w:rFonts w:ascii="Arial" w:hAnsi="Arial" w:cs="Arial"/>
                <w:sz w:val="20"/>
                <w:lang w:val="es-ES"/>
              </w:rPr>
            </w:pPr>
            <w:r w:rsidRPr="00B30F50">
              <w:rPr>
                <w:rFonts w:ascii="Arial" w:hAnsi="Arial" w:cs="Arial"/>
                <w:sz w:val="20"/>
                <w:lang w:val="es-ES"/>
              </w:rPr>
              <w:t>Esta subvención se concederá en régimen de concurrencia competitiva.</w:t>
            </w:r>
          </w:p>
        </w:tc>
      </w:tr>
      <w:tr w:rsidR="00602E29" w14:paraId="619F709E" w14:textId="77777777" w:rsidTr="00815C85">
        <w:trPr>
          <w:trHeight w:val="1"/>
        </w:trPr>
        <w:tc>
          <w:tcPr>
            <w:tcW w:w="4294" w:type="dxa"/>
            <w:tcBorders>
              <w:left w:val="single" w:sz="2" w:space="0" w:color="000000"/>
              <w:bottom w:val="single" w:sz="2" w:space="0" w:color="000000"/>
            </w:tcBorders>
          </w:tcPr>
          <w:p w14:paraId="5745E85C" w14:textId="1D881A79"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
                <w:bCs/>
                <w:sz w:val="20"/>
                <w:lang w:eastAsia="eu-ES"/>
              </w:rPr>
              <w:lastRenderedPageBreak/>
              <w:t>e) Dirulaguntza eskatzeko baldintzak  egiaztatzeko modua.</w:t>
            </w:r>
            <w:r w:rsidRPr="00B30F50">
              <w:rPr>
                <w:rFonts w:ascii="Arial" w:eastAsia="Wingdings" w:hAnsi="Arial" w:cs="Arial"/>
                <w:bCs/>
                <w:sz w:val="20"/>
                <w:lang w:eastAsia="eu-ES"/>
              </w:rPr>
              <w:t xml:space="preserve"> </w:t>
            </w:r>
          </w:p>
          <w:p w14:paraId="099DF80A" w14:textId="77777777" w:rsidR="000A54FD" w:rsidRDefault="000A54FD" w:rsidP="000A54FD">
            <w:pPr>
              <w:jc w:val="both"/>
              <w:rPr>
                <w:rFonts w:ascii="Arial" w:eastAsia="Wingdings" w:hAnsi="Arial" w:cs="Arial"/>
                <w:bCs/>
                <w:sz w:val="20"/>
                <w:lang w:eastAsia="eu-ES"/>
              </w:rPr>
            </w:pPr>
          </w:p>
          <w:p w14:paraId="2429839B" w14:textId="41751120" w:rsidR="00602E29" w:rsidRPr="000A54FD" w:rsidRDefault="000A54FD" w:rsidP="000A54FD">
            <w:pPr>
              <w:jc w:val="both"/>
              <w:rPr>
                <w:rFonts w:ascii="Arial" w:eastAsia="Wingdings" w:hAnsi="Arial" w:cs="Arial"/>
                <w:bCs/>
                <w:sz w:val="20"/>
                <w:lang w:eastAsia="eu-ES"/>
              </w:rPr>
            </w:pPr>
            <w:r>
              <w:rPr>
                <w:rFonts w:ascii="Arial" w:eastAsia="Wingdings" w:hAnsi="Arial" w:cs="Arial"/>
                <w:bCs/>
                <w:sz w:val="20"/>
                <w:lang w:eastAsia="eu-ES"/>
              </w:rPr>
              <w:t>E</w:t>
            </w:r>
            <w:r w:rsidR="00602E29" w:rsidRPr="000A54FD">
              <w:rPr>
                <w:rFonts w:ascii="Arial" w:eastAsia="Wingdings" w:hAnsi="Arial" w:cs="Arial"/>
                <w:bCs/>
                <w:sz w:val="20"/>
                <w:lang w:eastAsia="eu-ES"/>
              </w:rPr>
              <w:t>skatzaileek, honako dokumentazioa aurkeztuko dute:</w:t>
            </w:r>
          </w:p>
          <w:p w14:paraId="67AA99B0" w14:textId="77777777" w:rsidR="00602E29" w:rsidRPr="00B30F50" w:rsidRDefault="00602E29" w:rsidP="00B30F50">
            <w:pPr>
              <w:jc w:val="both"/>
              <w:rPr>
                <w:rFonts w:ascii="Arial" w:eastAsia="Wingdings" w:hAnsi="Arial" w:cs="Arial"/>
                <w:bCs/>
                <w:sz w:val="20"/>
                <w:lang w:eastAsia="eu-ES"/>
              </w:rPr>
            </w:pPr>
          </w:p>
          <w:p w14:paraId="16D6E09D" w14:textId="77777777" w:rsidR="00602E29" w:rsidRPr="00B30F50" w:rsidRDefault="00602E29" w:rsidP="00B30F50">
            <w:pPr>
              <w:jc w:val="both"/>
              <w:rPr>
                <w:rFonts w:ascii="Arial" w:eastAsia="Wingdings" w:hAnsi="Arial" w:cs="Calibri"/>
                <w:sz w:val="20"/>
              </w:rPr>
            </w:pPr>
            <w:r w:rsidRPr="00B30F50">
              <w:rPr>
                <w:rFonts w:ascii="Arial" w:eastAsia="Wingdings" w:hAnsi="Arial" w:cs="Calibri"/>
                <w:sz w:val="20"/>
              </w:rPr>
              <w:t>1- Eskaera orria dagokion laguntza-ildoaren eredua behar bezala beteta</w:t>
            </w:r>
          </w:p>
          <w:p w14:paraId="4C739B2F" w14:textId="77777777" w:rsidR="00602E29" w:rsidRPr="00B30F50" w:rsidRDefault="00602E29" w:rsidP="00B30F50">
            <w:pPr>
              <w:jc w:val="both"/>
              <w:rPr>
                <w:rFonts w:ascii="Arial" w:eastAsia="Wingdings" w:hAnsi="Arial" w:cs="Arial"/>
                <w:sz w:val="20"/>
              </w:rPr>
            </w:pPr>
          </w:p>
          <w:p w14:paraId="6CE24DBE" w14:textId="77777777" w:rsidR="00602E29" w:rsidRPr="00B30F50" w:rsidRDefault="00602E29" w:rsidP="00B30F50">
            <w:pPr>
              <w:pStyle w:val="Gorputz-testua"/>
              <w:spacing w:after="0" w:line="240" w:lineRule="auto"/>
              <w:jc w:val="both"/>
              <w:rPr>
                <w:rFonts w:ascii="Arial" w:eastAsia="Wingdings" w:hAnsi="Arial" w:cs="Arial"/>
                <w:sz w:val="20"/>
              </w:rPr>
            </w:pPr>
            <w:r w:rsidRPr="00B30F50">
              <w:rPr>
                <w:rFonts w:ascii="Arial" w:eastAsia="Wingdings" w:hAnsi="Arial" w:cs="Arial"/>
                <w:color w:val="000000"/>
                <w:sz w:val="20"/>
              </w:rPr>
              <w:t>2- Identifikazio fiskalaren zenbakia.</w:t>
            </w:r>
          </w:p>
          <w:p w14:paraId="40CD69FC" w14:textId="3EDDA847" w:rsidR="00602E29" w:rsidRPr="00B30F50" w:rsidRDefault="00602E29" w:rsidP="00B30F50">
            <w:pPr>
              <w:pStyle w:val="Gorputz-testua"/>
              <w:spacing w:after="0" w:line="240" w:lineRule="auto"/>
              <w:jc w:val="both"/>
              <w:rPr>
                <w:rFonts w:ascii="Arial" w:eastAsia="Wingdings" w:hAnsi="Arial" w:cs="Arial"/>
                <w:sz w:val="20"/>
              </w:rPr>
            </w:pPr>
            <w:r w:rsidRPr="00B30F50">
              <w:rPr>
                <w:rFonts w:ascii="Arial" w:eastAsia="Wingdings" w:hAnsi="Arial" w:cs="Arial"/>
                <w:color w:val="000000"/>
                <w:sz w:val="20"/>
              </w:rPr>
              <w:t>3- Ahalmena edo ordezkaritza baimena, dagokionean.</w:t>
            </w:r>
          </w:p>
          <w:p w14:paraId="5315CAF3" w14:textId="77777777" w:rsidR="00602E29" w:rsidRPr="00B30F50" w:rsidRDefault="00602E29" w:rsidP="00B30F50">
            <w:pPr>
              <w:pStyle w:val="Gorputz-testua"/>
              <w:spacing w:after="0" w:line="240" w:lineRule="auto"/>
              <w:jc w:val="both"/>
              <w:rPr>
                <w:rFonts w:ascii="Arial" w:eastAsia="Wingdings" w:hAnsi="Arial" w:cs="Arial"/>
                <w:color w:val="000000"/>
                <w:sz w:val="20"/>
              </w:rPr>
            </w:pPr>
            <w:r w:rsidRPr="00B30F50">
              <w:rPr>
                <w:rFonts w:ascii="Arial" w:eastAsia="Wingdings" w:hAnsi="Arial" w:cs="Arial"/>
                <w:color w:val="000000"/>
                <w:sz w:val="20"/>
              </w:rPr>
              <w:t xml:space="preserve">4- Ogasunarekin zerga betebeharrak egunean dituelako ziurtagiria </w:t>
            </w:r>
          </w:p>
          <w:p w14:paraId="2367BB0C" w14:textId="751F454F" w:rsidR="00602E29" w:rsidRPr="00B30F50" w:rsidRDefault="00602E29" w:rsidP="00B30F50">
            <w:pPr>
              <w:pStyle w:val="Gorputz-testua"/>
              <w:spacing w:after="0" w:line="240" w:lineRule="auto"/>
              <w:jc w:val="both"/>
              <w:rPr>
                <w:rFonts w:ascii="Arial" w:eastAsia="Wingdings" w:hAnsi="Arial" w:cs="Arial"/>
                <w:color w:val="000000"/>
                <w:sz w:val="20"/>
              </w:rPr>
            </w:pPr>
            <w:r w:rsidRPr="00B30F50">
              <w:rPr>
                <w:rFonts w:ascii="Arial" w:eastAsia="Wingdings" w:hAnsi="Arial" w:cs="Arial"/>
                <w:color w:val="000000"/>
                <w:sz w:val="20"/>
              </w:rPr>
              <w:t>(*soilik kontsulta egiteari uko egiten diola adierazten badu)</w:t>
            </w:r>
          </w:p>
          <w:p w14:paraId="4BB2E19B" w14:textId="77777777" w:rsidR="00602E29" w:rsidRPr="00B30F50" w:rsidRDefault="00602E29" w:rsidP="00B30F50">
            <w:pPr>
              <w:pStyle w:val="Gorputz-testua"/>
              <w:spacing w:after="0" w:line="240" w:lineRule="auto"/>
              <w:jc w:val="both"/>
              <w:rPr>
                <w:rFonts w:ascii="Arial" w:eastAsia="Wingdings" w:hAnsi="Arial" w:cs="Arial"/>
                <w:sz w:val="20"/>
              </w:rPr>
            </w:pPr>
          </w:p>
          <w:p w14:paraId="56F3000C" w14:textId="77777777" w:rsidR="00602E29" w:rsidRPr="00B30F50" w:rsidRDefault="00602E29" w:rsidP="00B30F50">
            <w:pPr>
              <w:ind w:right="105"/>
              <w:jc w:val="both"/>
              <w:rPr>
                <w:rFonts w:ascii="Arial" w:eastAsia="Wingdings" w:hAnsi="Arial" w:cs="Arial"/>
                <w:bCs/>
                <w:sz w:val="20"/>
                <w:lang w:eastAsia="eu-ES"/>
              </w:rPr>
            </w:pPr>
            <w:r w:rsidRPr="00B30F50">
              <w:rPr>
                <w:rFonts w:ascii="Arial" w:eastAsia="Wingdings" w:hAnsi="Arial" w:cs="Arial"/>
                <w:color w:val="000000"/>
                <w:sz w:val="20"/>
              </w:rPr>
              <w:t>5- Gi</w:t>
            </w:r>
            <w:r w:rsidRPr="00B30F50">
              <w:rPr>
                <w:rFonts w:ascii="Arial" w:eastAsia="Wingdings" w:hAnsi="Arial" w:cs="Arial"/>
                <w:bCs/>
                <w:sz w:val="20"/>
                <w:lang w:eastAsia="eu-ES"/>
              </w:rPr>
              <w:t xml:space="preserve">zarte Segurantzako betebeharrak egunean dituelako ziurtagiria </w:t>
            </w:r>
          </w:p>
          <w:p w14:paraId="5D7F6E4F" w14:textId="41F41EDA" w:rsidR="00602E29" w:rsidRPr="00B30F50" w:rsidRDefault="00602E29" w:rsidP="00B30F50">
            <w:pPr>
              <w:ind w:right="105"/>
              <w:jc w:val="both"/>
              <w:rPr>
                <w:rFonts w:ascii="Arial" w:eastAsia="Wingdings" w:hAnsi="Arial" w:cs="Arial"/>
                <w:color w:val="000000"/>
                <w:sz w:val="20"/>
              </w:rPr>
            </w:pPr>
            <w:r w:rsidRPr="00B30F50">
              <w:rPr>
                <w:rFonts w:ascii="Arial" w:eastAsia="Wingdings" w:hAnsi="Arial" w:cs="Arial"/>
                <w:color w:val="000000"/>
                <w:sz w:val="20"/>
              </w:rPr>
              <w:t xml:space="preserve">(*soilik kontsulta egiteari uko egiten diola adierazten badu). </w:t>
            </w:r>
          </w:p>
          <w:p w14:paraId="4D5057B4" w14:textId="77777777" w:rsidR="00602E29" w:rsidRPr="00B30F50" w:rsidRDefault="00602E29" w:rsidP="00B30F50">
            <w:pPr>
              <w:ind w:right="105"/>
              <w:jc w:val="both"/>
              <w:rPr>
                <w:sz w:val="20"/>
              </w:rPr>
            </w:pPr>
          </w:p>
          <w:p w14:paraId="7CB7BA51" w14:textId="77777777" w:rsidR="00602E29" w:rsidRPr="00B30F50" w:rsidRDefault="00602E29" w:rsidP="00B30F50">
            <w:pPr>
              <w:ind w:right="105"/>
              <w:jc w:val="both"/>
              <w:rPr>
                <w:rFonts w:ascii="Arial" w:eastAsia="Wingdings" w:hAnsi="Arial" w:cs="Arial"/>
                <w:bCs/>
                <w:sz w:val="20"/>
                <w:lang w:eastAsia="eu-ES"/>
              </w:rPr>
            </w:pPr>
          </w:p>
          <w:p w14:paraId="667953F8" w14:textId="1E416B4F" w:rsidR="00602E29" w:rsidRPr="00B30F50" w:rsidRDefault="00602E29" w:rsidP="00B30F50">
            <w:pPr>
              <w:ind w:right="105"/>
              <w:jc w:val="both"/>
              <w:rPr>
                <w:rFonts w:ascii="Arial" w:eastAsia="Wingdings" w:hAnsi="Arial" w:cs="Arial"/>
                <w:bCs/>
                <w:sz w:val="20"/>
                <w:lang w:eastAsia="eu-ES"/>
              </w:rPr>
            </w:pPr>
            <w:r w:rsidRPr="00B30F50">
              <w:rPr>
                <w:rFonts w:ascii="Arial" w:eastAsia="Wingdings" w:hAnsi="Arial" w:cs="Arial"/>
                <w:bCs/>
                <w:sz w:val="20"/>
                <w:lang w:eastAsia="eu-ES"/>
              </w:rPr>
              <w:t>6- Eskatu nahi den laguntza ildoaren inguruko informazio xehea:</w:t>
            </w:r>
          </w:p>
          <w:p w14:paraId="281BE624" w14:textId="756FE098" w:rsidR="00602E29" w:rsidRPr="00B30F50" w:rsidRDefault="00602E29" w:rsidP="00B30F50">
            <w:pPr>
              <w:ind w:right="105"/>
              <w:jc w:val="both"/>
              <w:rPr>
                <w:rFonts w:ascii="Arial" w:eastAsia="Wingdings" w:hAnsi="Arial" w:cs="Arial"/>
                <w:bCs/>
                <w:sz w:val="20"/>
                <w:lang w:eastAsia="eu-ES"/>
              </w:rPr>
            </w:pPr>
            <w:r w:rsidRPr="00B30F50">
              <w:rPr>
                <w:rFonts w:ascii="Arial" w:eastAsia="Wingdings" w:hAnsi="Arial" w:cs="Arial"/>
                <w:bCs/>
                <w:sz w:val="20"/>
                <w:lang w:eastAsia="eu-ES"/>
              </w:rPr>
              <w:t xml:space="preserve">   - </w:t>
            </w:r>
            <w:r w:rsidRPr="00B30F50">
              <w:rPr>
                <w:rFonts w:ascii="Arial" w:eastAsia="Wingdings" w:hAnsi="Arial" w:cs="Arial"/>
                <w:b/>
                <w:sz w:val="20"/>
                <w:lang w:eastAsia="eu-ES"/>
              </w:rPr>
              <w:t>Proiektua</w:t>
            </w:r>
            <w:r w:rsidRPr="00B30F50">
              <w:rPr>
                <w:rFonts w:ascii="Arial" w:eastAsia="Wingdings" w:hAnsi="Arial" w:cs="Arial"/>
                <w:bCs/>
                <w:sz w:val="20"/>
                <w:lang w:eastAsia="eu-ES"/>
              </w:rPr>
              <w:t xml:space="preserve"> (Tolosako Udalak diruz laguntzea nahi den jarduera edo ekintza konkretuarena) </w:t>
            </w:r>
          </w:p>
          <w:p w14:paraId="2F73ABAA" w14:textId="029B1C03" w:rsidR="00602E29" w:rsidRPr="00B30F50" w:rsidRDefault="00602E29" w:rsidP="00B30F50">
            <w:pPr>
              <w:ind w:right="105"/>
              <w:jc w:val="both"/>
              <w:rPr>
                <w:rFonts w:ascii="Arial" w:hAnsi="Arial" w:cs="Arial"/>
                <w:sz w:val="20"/>
              </w:rPr>
            </w:pPr>
            <w:r w:rsidRPr="00B30F50">
              <w:rPr>
                <w:rFonts w:ascii="Arial" w:eastAsia="Wingdings" w:hAnsi="Arial" w:cs="Arial"/>
                <w:bCs/>
                <w:sz w:val="20"/>
                <w:lang w:eastAsia="eu-ES"/>
              </w:rPr>
              <w:t xml:space="preserve">   - </w:t>
            </w:r>
            <w:r w:rsidRPr="00B30F50">
              <w:rPr>
                <w:rFonts w:ascii="Arial" w:eastAsia="Wingdings" w:hAnsi="Arial" w:cs="Arial"/>
                <w:b/>
                <w:sz w:val="20"/>
                <w:lang w:eastAsia="eu-ES"/>
              </w:rPr>
              <w:t>Aurrekontu osatua</w:t>
            </w:r>
            <w:r w:rsidRPr="00B30F50">
              <w:rPr>
                <w:rFonts w:ascii="Arial" w:eastAsia="Wingdings" w:hAnsi="Arial" w:cs="Arial"/>
                <w:bCs/>
                <w:sz w:val="20"/>
                <w:lang w:eastAsia="eu-ES"/>
              </w:rPr>
              <w:t xml:space="preserve"> (sarrerak eta gastuak, diruz laguntzea nahi den jarduera edo ekintza konkretuari dagokiona).</w:t>
            </w:r>
          </w:p>
          <w:p w14:paraId="038D6484" w14:textId="7DE08675" w:rsidR="00602E29" w:rsidRPr="00B30F50" w:rsidRDefault="00602E29" w:rsidP="00B30F50">
            <w:pPr>
              <w:ind w:right="105"/>
              <w:jc w:val="both"/>
              <w:rPr>
                <w:rFonts w:ascii="Arial" w:eastAsia="Wingdings" w:hAnsi="Arial" w:cs="Arial"/>
                <w:bCs/>
                <w:sz w:val="20"/>
                <w:lang w:eastAsia="eu-ES"/>
              </w:rPr>
            </w:pPr>
          </w:p>
          <w:p w14:paraId="299342D9" w14:textId="77777777" w:rsidR="00602E29" w:rsidRPr="00B30F50" w:rsidRDefault="00602E29" w:rsidP="00B30F50">
            <w:pPr>
              <w:ind w:right="105"/>
              <w:jc w:val="both"/>
              <w:rPr>
                <w:rFonts w:ascii="Arial" w:eastAsia="Wingdings" w:hAnsi="Arial" w:cs="Arial"/>
                <w:bCs/>
                <w:sz w:val="20"/>
                <w:lang w:eastAsia="eu-ES"/>
              </w:rPr>
            </w:pPr>
          </w:p>
          <w:p w14:paraId="6255C191" w14:textId="1C67F353" w:rsidR="00602E29" w:rsidRPr="00B30F50" w:rsidRDefault="00602E29" w:rsidP="00B30F50">
            <w:pPr>
              <w:ind w:right="105"/>
              <w:jc w:val="both"/>
              <w:rPr>
                <w:rFonts w:ascii="Arial" w:eastAsia="Wingdings" w:hAnsi="Arial" w:cs="Arial"/>
                <w:bCs/>
                <w:sz w:val="20"/>
                <w:lang w:eastAsia="eu-ES"/>
              </w:rPr>
            </w:pPr>
            <w:r w:rsidRPr="00B30F50">
              <w:rPr>
                <w:rFonts w:ascii="Arial" w:eastAsia="Wingdings" w:hAnsi="Arial" w:cs="Arial"/>
                <w:sz w:val="20"/>
                <w:lang w:eastAsia="eu-ES"/>
              </w:rPr>
              <w:t>7- Dirulaguntza emateko erabiliko den kontu korrontearen titularitatea adierazten duen agiria.</w:t>
            </w:r>
          </w:p>
          <w:p w14:paraId="6377D0D2" w14:textId="77777777" w:rsidR="00602E29" w:rsidRPr="00B30F50" w:rsidRDefault="00602E29" w:rsidP="00B30F50">
            <w:pPr>
              <w:ind w:right="105"/>
              <w:jc w:val="both"/>
              <w:rPr>
                <w:rFonts w:ascii="Arial" w:eastAsia="Wingdings" w:hAnsi="Arial" w:cs="Arial"/>
                <w:color w:val="000000"/>
                <w:sz w:val="20"/>
              </w:rPr>
            </w:pPr>
            <w:r w:rsidRPr="00B30F50">
              <w:rPr>
                <w:rFonts w:ascii="Arial" w:eastAsia="Wingdings" w:hAnsi="Arial" w:cs="Arial"/>
                <w:color w:val="000000"/>
                <w:sz w:val="20"/>
              </w:rPr>
              <w:t xml:space="preserve">(*soilik kontsulta egiteari uko egiten diola adierazten badu). </w:t>
            </w:r>
          </w:p>
          <w:p w14:paraId="43B1680E" w14:textId="61C5270C" w:rsidR="00602E29" w:rsidRPr="00B30F50" w:rsidRDefault="00602E29" w:rsidP="00B30F50">
            <w:pPr>
              <w:ind w:right="105"/>
              <w:jc w:val="both"/>
              <w:rPr>
                <w:sz w:val="20"/>
              </w:rPr>
            </w:pPr>
          </w:p>
        </w:tc>
        <w:tc>
          <w:tcPr>
            <w:tcW w:w="4230" w:type="dxa"/>
            <w:tcBorders>
              <w:left w:val="single" w:sz="2" w:space="0" w:color="000000"/>
              <w:bottom w:val="single" w:sz="2" w:space="0" w:color="000000"/>
              <w:right w:val="single" w:sz="2" w:space="0" w:color="000000"/>
            </w:tcBorders>
          </w:tcPr>
          <w:p w14:paraId="394BA9F2" w14:textId="77777777" w:rsidR="00602E29" w:rsidRPr="00B30F50" w:rsidRDefault="00602E29" w:rsidP="00B30F50">
            <w:pPr>
              <w:jc w:val="both"/>
              <w:rPr>
                <w:rFonts w:ascii="Arial" w:hAnsi="Arial"/>
                <w:sz w:val="20"/>
              </w:rPr>
            </w:pPr>
            <w:r w:rsidRPr="00B30F50">
              <w:rPr>
                <w:rFonts w:ascii="Arial" w:hAnsi="Arial"/>
                <w:b/>
                <w:bCs/>
                <w:color w:val="000000"/>
                <w:sz w:val="20"/>
                <w:lang w:val="es-ES" w:eastAsia="eu-ES"/>
              </w:rPr>
              <w:t xml:space="preserve">e) </w:t>
            </w:r>
            <w:r w:rsidRPr="00B30F50">
              <w:rPr>
                <w:rFonts w:ascii="Arial" w:eastAsia="CAAAAA+LiberationSerif" w:hAnsi="Arial" w:cs="CAAAAA+LiberationSerif"/>
                <w:sz w:val="20"/>
              </w:rPr>
              <w:t xml:space="preserve"> </w:t>
            </w:r>
            <w:r w:rsidRPr="00B30F50">
              <w:rPr>
                <w:rFonts w:ascii="Arial" w:eastAsia="Wingdings" w:hAnsi="Arial" w:cs="Arial"/>
                <w:b/>
                <w:bCs/>
                <w:sz w:val="20"/>
                <w:lang w:val="es-ES" w:eastAsia="eu-ES"/>
              </w:rPr>
              <w:t>Requisitos para solicitar la subvención y forma de acreditarlos.</w:t>
            </w:r>
          </w:p>
          <w:p w14:paraId="26C37DCF" w14:textId="77777777" w:rsidR="00602E29" w:rsidRPr="00B30F50" w:rsidRDefault="00602E29" w:rsidP="00B30F50">
            <w:pPr>
              <w:jc w:val="both"/>
              <w:rPr>
                <w:rFonts w:ascii="Arial" w:eastAsia="Wingdings" w:hAnsi="Arial" w:cs="Arial"/>
                <w:b/>
                <w:bCs/>
                <w:sz w:val="20"/>
                <w:lang w:val="es-ES" w:eastAsia="eu-ES"/>
              </w:rPr>
            </w:pPr>
            <w:r w:rsidRPr="00B30F50">
              <w:rPr>
                <w:rFonts w:ascii="Arial" w:eastAsia="Wingdings" w:hAnsi="Arial" w:cs="Arial"/>
                <w:b/>
                <w:bCs/>
                <w:sz w:val="20"/>
                <w:lang w:val="es-ES" w:eastAsia="eu-ES"/>
              </w:rPr>
              <w:t xml:space="preserve"> </w:t>
            </w:r>
          </w:p>
          <w:p w14:paraId="34BE4052" w14:textId="77777777" w:rsidR="00602E29" w:rsidRPr="00B30F50" w:rsidRDefault="00602E29" w:rsidP="00B30F50">
            <w:pPr>
              <w:jc w:val="both"/>
              <w:rPr>
                <w:rFonts w:ascii="Arial" w:eastAsia="Wingdings" w:hAnsi="Arial" w:cs="Arial"/>
                <w:b/>
                <w:bCs/>
                <w:sz w:val="20"/>
                <w:lang w:val="es-ES" w:eastAsia="eu-ES"/>
              </w:rPr>
            </w:pPr>
            <w:r w:rsidRPr="00B30F50">
              <w:rPr>
                <w:rFonts w:ascii="Arial" w:eastAsia="Wingdings" w:hAnsi="Arial" w:cs="Arial"/>
                <w:sz w:val="20"/>
                <w:lang w:val="es-ES"/>
              </w:rPr>
              <w:t>Se deberá presentar la siguiente documentación:</w:t>
            </w:r>
          </w:p>
          <w:p w14:paraId="01B666A1" w14:textId="77777777" w:rsidR="00602E29" w:rsidRPr="00B30F50" w:rsidRDefault="00602E29" w:rsidP="00B30F50">
            <w:pPr>
              <w:jc w:val="both"/>
              <w:rPr>
                <w:rFonts w:ascii="Arial" w:eastAsia="Wingdings" w:hAnsi="Arial" w:cs="Arial"/>
                <w:sz w:val="20"/>
                <w:lang w:val="es-ES"/>
              </w:rPr>
            </w:pPr>
          </w:p>
          <w:p w14:paraId="4D8BE3FD" w14:textId="77777777" w:rsidR="00602E29" w:rsidRPr="00B30F50" w:rsidRDefault="00602E29" w:rsidP="00B30F50">
            <w:pPr>
              <w:jc w:val="both"/>
              <w:rPr>
                <w:rFonts w:ascii="Arial" w:eastAsia="Wingdings" w:hAnsi="Arial" w:cs="Arial"/>
                <w:b/>
                <w:bCs/>
                <w:sz w:val="20"/>
                <w:lang w:val="es-ES" w:eastAsia="eu-ES"/>
              </w:rPr>
            </w:pPr>
            <w:r w:rsidRPr="00B30F50">
              <w:rPr>
                <w:rFonts w:ascii="Arial" w:eastAsia="Wingdings" w:hAnsi="Arial" w:cs="Arial"/>
                <w:sz w:val="20"/>
                <w:lang w:val="es-ES"/>
              </w:rPr>
              <w:t>1- El modelo de solicitud correspondiente a la línea o líneas que interesan solicitar, cumplimentados debidamente.</w:t>
            </w:r>
          </w:p>
          <w:p w14:paraId="0AB62EEB" w14:textId="77777777" w:rsidR="00602E29" w:rsidRPr="00B30F50" w:rsidRDefault="00602E29" w:rsidP="00B30F50">
            <w:pPr>
              <w:jc w:val="both"/>
              <w:rPr>
                <w:rFonts w:ascii="Arial" w:eastAsia="Wingdings" w:hAnsi="Arial" w:cs="Arial"/>
                <w:sz w:val="20"/>
                <w:lang w:val="es-ES"/>
              </w:rPr>
            </w:pPr>
          </w:p>
          <w:p w14:paraId="0A3294DD" w14:textId="77777777" w:rsidR="00602E29" w:rsidRPr="00B30F50" w:rsidRDefault="00602E29" w:rsidP="00B30F50">
            <w:pPr>
              <w:pStyle w:val="Gorputz-testua"/>
              <w:spacing w:after="0" w:line="240" w:lineRule="auto"/>
              <w:jc w:val="both"/>
              <w:rPr>
                <w:rFonts w:ascii="Arial" w:eastAsia="Wingdings" w:hAnsi="Arial" w:cs="Arial"/>
                <w:sz w:val="20"/>
                <w:lang w:val="es-ES"/>
              </w:rPr>
            </w:pPr>
            <w:r w:rsidRPr="00B30F50">
              <w:rPr>
                <w:rFonts w:ascii="Arial" w:eastAsia="Wingdings" w:hAnsi="Arial" w:cs="Arial"/>
                <w:sz w:val="20"/>
                <w:lang w:val="es-ES"/>
              </w:rPr>
              <w:t xml:space="preserve">2-Número de identificación fiscal. </w:t>
            </w:r>
          </w:p>
          <w:p w14:paraId="51858B32" w14:textId="77777777" w:rsidR="00602E29" w:rsidRPr="00B30F50" w:rsidRDefault="00602E29" w:rsidP="00B30F50">
            <w:pPr>
              <w:pStyle w:val="Gorputz-testua"/>
              <w:spacing w:after="0" w:line="240" w:lineRule="auto"/>
              <w:jc w:val="both"/>
              <w:rPr>
                <w:rFonts w:ascii="Arial" w:eastAsia="Wingdings" w:hAnsi="Arial" w:cs="Arial"/>
                <w:sz w:val="20"/>
                <w:lang w:val="es-ES"/>
              </w:rPr>
            </w:pPr>
            <w:r w:rsidRPr="00B30F50">
              <w:rPr>
                <w:rFonts w:ascii="Arial" w:eastAsia="Wingdings" w:hAnsi="Arial" w:cs="Arial"/>
                <w:sz w:val="20"/>
                <w:shd w:val="clear" w:color="auto" w:fill="FFFFFF"/>
                <w:lang w:val="es-ES"/>
              </w:rPr>
              <w:t xml:space="preserve">3- Autorización de </w:t>
            </w:r>
            <w:proofErr w:type="spellStart"/>
            <w:r w:rsidRPr="00B30F50">
              <w:rPr>
                <w:rFonts w:ascii="Arial" w:eastAsia="Wingdings" w:hAnsi="Arial" w:cs="Arial"/>
                <w:sz w:val="20"/>
                <w:shd w:val="clear" w:color="auto" w:fill="FFFFFF"/>
                <w:lang w:val="es-ES"/>
              </w:rPr>
              <w:t>facultación</w:t>
            </w:r>
            <w:proofErr w:type="spellEnd"/>
            <w:r w:rsidRPr="00B30F50">
              <w:rPr>
                <w:rFonts w:ascii="Arial" w:eastAsia="Wingdings" w:hAnsi="Arial" w:cs="Arial"/>
                <w:sz w:val="20"/>
                <w:shd w:val="clear" w:color="auto" w:fill="FFFFFF"/>
                <w:lang w:val="es-ES"/>
              </w:rPr>
              <w:t xml:space="preserve"> o representación, si procede.</w:t>
            </w:r>
          </w:p>
          <w:p w14:paraId="0B39DDC0" w14:textId="77777777" w:rsidR="00602E29" w:rsidRPr="00B30F50" w:rsidRDefault="00602E29" w:rsidP="00B30F50">
            <w:pPr>
              <w:ind w:right="75"/>
              <w:jc w:val="both"/>
              <w:rPr>
                <w:rFonts w:ascii="Arial" w:hAnsi="Arial" w:cs="Arial"/>
                <w:sz w:val="20"/>
                <w:lang w:val="es-ES"/>
              </w:rPr>
            </w:pPr>
            <w:r w:rsidRPr="00B30F50">
              <w:rPr>
                <w:rFonts w:ascii="Arial" w:hAnsi="Arial" w:cs="Arial"/>
                <w:sz w:val="20"/>
                <w:lang w:val="es-ES"/>
              </w:rPr>
              <w:t>4- Certificado de estar al corriente de las obligaciones tributarias con Hacienda (*sólo en el caso de que se haya manifestado la oposición a ser consultado).</w:t>
            </w:r>
          </w:p>
          <w:p w14:paraId="45FCC765" w14:textId="77777777" w:rsidR="00602E29" w:rsidRPr="00B30F50" w:rsidRDefault="00602E29" w:rsidP="00B30F50">
            <w:pPr>
              <w:ind w:right="105"/>
              <w:jc w:val="both"/>
              <w:rPr>
                <w:rFonts w:ascii="Arial" w:eastAsia="Wingdings" w:hAnsi="Arial" w:cs="Arial"/>
                <w:bCs/>
                <w:sz w:val="20"/>
                <w:lang w:val="es-ES"/>
              </w:rPr>
            </w:pPr>
          </w:p>
          <w:p w14:paraId="0A3724F9" w14:textId="77777777" w:rsidR="00602E29" w:rsidRPr="00B30F50" w:rsidRDefault="00602E29" w:rsidP="00B30F50">
            <w:pPr>
              <w:ind w:right="105"/>
              <w:jc w:val="both"/>
              <w:rPr>
                <w:rFonts w:ascii="Arial" w:eastAsia="Wingdings" w:hAnsi="Arial" w:cs="Arial"/>
                <w:bCs/>
                <w:sz w:val="20"/>
                <w:lang w:val="es-ES"/>
              </w:rPr>
            </w:pPr>
            <w:r w:rsidRPr="00B30F50">
              <w:rPr>
                <w:rFonts w:ascii="Arial" w:eastAsia="Wingdings" w:hAnsi="Arial" w:cs="Arial"/>
                <w:bCs/>
                <w:sz w:val="20"/>
                <w:lang w:val="es-ES"/>
              </w:rPr>
              <w:t xml:space="preserve">5- Certificado de estar al corriente de las obligaciones de la Seguridad Social </w:t>
            </w:r>
          </w:p>
          <w:p w14:paraId="0D7A53D2" w14:textId="68D68EF4" w:rsidR="00602E29" w:rsidRPr="00B30F50" w:rsidRDefault="00602E29" w:rsidP="00B30F50">
            <w:pPr>
              <w:ind w:right="105"/>
              <w:jc w:val="both"/>
              <w:rPr>
                <w:rFonts w:ascii="Arial" w:hAnsi="Arial" w:cs="Arial"/>
                <w:sz w:val="20"/>
                <w:lang w:val="es-ES"/>
              </w:rPr>
            </w:pPr>
            <w:r w:rsidRPr="00B30F50">
              <w:rPr>
                <w:rFonts w:ascii="Arial" w:eastAsia="Wingdings" w:hAnsi="Arial" w:cs="Arial"/>
                <w:bCs/>
                <w:sz w:val="20"/>
                <w:lang w:val="es-ES"/>
              </w:rPr>
              <w:t>(*sólo en el caso de que se haya manifestado la oposición a ser consultado).</w:t>
            </w:r>
          </w:p>
          <w:p w14:paraId="28EE68DF" w14:textId="77777777" w:rsidR="00602E29" w:rsidRPr="00B30F50" w:rsidRDefault="00602E29" w:rsidP="00B30F50">
            <w:pPr>
              <w:ind w:right="105"/>
              <w:jc w:val="both"/>
              <w:rPr>
                <w:rFonts w:ascii="Arial" w:eastAsia="Wingdings" w:hAnsi="Arial" w:cs="Arial"/>
                <w:bCs/>
                <w:sz w:val="20"/>
                <w:lang w:val="es-ES"/>
              </w:rPr>
            </w:pPr>
          </w:p>
          <w:p w14:paraId="773A84AB" w14:textId="4EBE8426" w:rsidR="00602E29" w:rsidRPr="00B30F50" w:rsidRDefault="00602E29" w:rsidP="00B30F50">
            <w:pPr>
              <w:ind w:right="105"/>
              <w:jc w:val="both"/>
              <w:rPr>
                <w:rFonts w:ascii="Arial" w:eastAsia="Wingdings" w:hAnsi="Arial" w:cs="Arial"/>
                <w:bCs/>
                <w:sz w:val="20"/>
                <w:lang w:val="es-ES" w:eastAsia="eu-ES"/>
              </w:rPr>
            </w:pPr>
            <w:r w:rsidRPr="00B30F50">
              <w:rPr>
                <w:rFonts w:ascii="Arial" w:eastAsia="Wingdings" w:hAnsi="Arial" w:cs="Arial"/>
                <w:bCs/>
                <w:sz w:val="20"/>
                <w:lang w:val="es-ES" w:eastAsia="eu-ES"/>
              </w:rPr>
              <w:t>6</w:t>
            </w:r>
            <w:proofErr w:type="gramStart"/>
            <w:r w:rsidRPr="00B30F50">
              <w:rPr>
                <w:rFonts w:ascii="Arial" w:eastAsia="Wingdings" w:hAnsi="Arial" w:cs="Arial"/>
                <w:bCs/>
                <w:sz w:val="20"/>
                <w:lang w:val="es-ES" w:eastAsia="eu-ES"/>
              </w:rPr>
              <w:t>-  Información</w:t>
            </w:r>
            <w:proofErr w:type="gramEnd"/>
            <w:r w:rsidRPr="00B30F50">
              <w:rPr>
                <w:rFonts w:ascii="Arial" w:eastAsia="Wingdings" w:hAnsi="Arial" w:cs="Arial"/>
                <w:bCs/>
                <w:sz w:val="20"/>
                <w:lang w:val="es-ES" w:eastAsia="eu-ES"/>
              </w:rPr>
              <w:t xml:space="preserve"> detallada acerca de la línea de ayudas que se quiere solicitar:</w:t>
            </w:r>
          </w:p>
          <w:p w14:paraId="13B2717D" w14:textId="77777777" w:rsidR="00602E29" w:rsidRPr="00B30F50" w:rsidRDefault="00602E29" w:rsidP="00B30F50">
            <w:pPr>
              <w:pStyle w:val="Zerrenda-paragrafoa"/>
              <w:numPr>
                <w:ilvl w:val="0"/>
                <w:numId w:val="5"/>
              </w:numPr>
              <w:spacing w:after="0"/>
              <w:ind w:right="105"/>
              <w:jc w:val="both"/>
              <w:rPr>
                <w:rFonts w:ascii="Arial" w:hAnsi="Arial" w:cs="Arial"/>
                <w:sz w:val="20"/>
                <w:lang w:val="es-ES"/>
              </w:rPr>
            </w:pPr>
            <w:r w:rsidRPr="00B30F50">
              <w:rPr>
                <w:rFonts w:ascii="Arial" w:eastAsia="Wingdings" w:hAnsi="Arial" w:cs="Arial"/>
                <w:b/>
                <w:sz w:val="20"/>
                <w:lang w:val="es-ES" w:eastAsia="eu-ES"/>
              </w:rPr>
              <w:t>Proyecto</w:t>
            </w:r>
            <w:r w:rsidRPr="00B30F50">
              <w:rPr>
                <w:rFonts w:ascii="Arial" w:eastAsia="Wingdings" w:hAnsi="Arial" w:cs="Arial"/>
                <w:bCs/>
                <w:sz w:val="20"/>
                <w:lang w:val="es-ES" w:eastAsia="eu-ES"/>
              </w:rPr>
              <w:t xml:space="preserve"> (de la actividad o acto para la que se solicita subvención) </w:t>
            </w:r>
          </w:p>
          <w:p w14:paraId="5D39F4B9" w14:textId="0B2267C8" w:rsidR="00602E29" w:rsidRPr="00B30F50" w:rsidRDefault="00602E29" w:rsidP="00B30F50">
            <w:pPr>
              <w:pStyle w:val="Zerrenda-paragrafoa"/>
              <w:numPr>
                <w:ilvl w:val="0"/>
                <w:numId w:val="5"/>
              </w:numPr>
              <w:spacing w:after="0"/>
              <w:ind w:right="105"/>
              <w:jc w:val="both"/>
              <w:rPr>
                <w:rFonts w:ascii="Arial" w:hAnsi="Arial" w:cs="Arial"/>
                <w:sz w:val="20"/>
                <w:lang w:val="es-ES"/>
              </w:rPr>
            </w:pPr>
            <w:r w:rsidRPr="00B30F50">
              <w:rPr>
                <w:rFonts w:ascii="Arial" w:eastAsia="Wingdings" w:hAnsi="Arial" w:cs="Arial"/>
                <w:b/>
                <w:sz w:val="20"/>
                <w:lang w:val="es-ES" w:eastAsia="eu-ES"/>
              </w:rPr>
              <w:t>Presupuesto completo</w:t>
            </w:r>
            <w:r w:rsidRPr="00B30F50">
              <w:rPr>
                <w:rFonts w:ascii="Arial" w:eastAsia="Wingdings" w:hAnsi="Arial" w:cs="Arial"/>
                <w:bCs/>
                <w:sz w:val="20"/>
                <w:lang w:val="es-ES" w:eastAsia="eu-ES"/>
              </w:rPr>
              <w:t xml:space="preserve"> (ingresos y gastos referidos a la actividad o acto concreto para la que se pide subvención).</w:t>
            </w:r>
          </w:p>
          <w:p w14:paraId="07FA6540" w14:textId="77777777" w:rsidR="00602E29" w:rsidRPr="00B30F50" w:rsidRDefault="00602E29" w:rsidP="00B30F50">
            <w:pPr>
              <w:ind w:right="105"/>
              <w:jc w:val="both"/>
              <w:rPr>
                <w:rFonts w:ascii="Arial" w:eastAsia="Wingdings" w:hAnsi="Arial" w:cs="Arial"/>
                <w:bCs/>
                <w:sz w:val="20"/>
                <w:lang w:val="es-ES" w:eastAsia="eu-ES"/>
              </w:rPr>
            </w:pPr>
          </w:p>
          <w:p w14:paraId="0A2951B7" w14:textId="77777777" w:rsidR="00602E29" w:rsidRPr="00B30F50" w:rsidRDefault="00602E29" w:rsidP="00B30F50">
            <w:pPr>
              <w:pStyle w:val="Gorputz-testua"/>
              <w:spacing w:after="0" w:line="240" w:lineRule="auto"/>
              <w:jc w:val="both"/>
              <w:rPr>
                <w:rFonts w:ascii="Arial" w:eastAsia="Wingdings" w:hAnsi="Arial" w:cs="Arial"/>
                <w:bCs/>
                <w:sz w:val="20"/>
                <w:lang w:eastAsia="eu-ES"/>
              </w:rPr>
            </w:pPr>
            <w:r w:rsidRPr="00B30F50">
              <w:rPr>
                <w:rFonts w:ascii="Arial" w:eastAsia="Wingdings" w:hAnsi="Arial" w:cs="Arial"/>
                <w:bCs/>
                <w:sz w:val="20"/>
                <w:lang w:eastAsia="eu-ES"/>
              </w:rPr>
              <w:t xml:space="preserve">7- </w:t>
            </w:r>
            <w:proofErr w:type="spellStart"/>
            <w:r w:rsidRPr="00B30F50">
              <w:rPr>
                <w:rFonts w:ascii="Arial" w:eastAsia="Wingdings" w:hAnsi="Arial" w:cs="Arial"/>
                <w:bCs/>
                <w:sz w:val="20"/>
                <w:lang w:eastAsia="eu-ES"/>
              </w:rPr>
              <w:t>Documento</w:t>
            </w:r>
            <w:proofErr w:type="spellEnd"/>
            <w:r w:rsidRPr="00B30F50">
              <w:rPr>
                <w:rFonts w:ascii="Arial" w:eastAsia="Wingdings" w:hAnsi="Arial" w:cs="Arial"/>
                <w:bCs/>
                <w:sz w:val="20"/>
                <w:lang w:eastAsia="eu-ES"/>
              </w:rPr>
              <w:t xml:space="preserve"> </w:t>
            </w:r>
            <w:proofErr w:type="spellStart"/>
            <w:r w:rsidRPr="00B30F50">
              <w:rPr>
                <w:rFonts w:ascii="Arial" w:eastAsia="Wingdings" w:hAnsi="Arial" w:cs="Arial"/>
                <w:bCs/>
                <w:sz w:val="20"/>
                <w:lang w:eastAsia="eu-ES"/>
              </w:rPr>
              <w:t>con</w:t>
            </w:r>
            <w:proofErr w:type="spellEnd"/>
            <w:r w:rsidRPr="00B30F50">
              <w:rPr>
                <w:rFonts w:ascii="Arial" w:eastAsia="Wingdings" w:hAnsi="Arial" w:cs="Arial"/>
                <w:bCs/>
                <w:sz w:val="20"/>
                <w:lang w:eastAsia="eu-ES"/>
              </w:rPr>
              <w:t xml:space="preserve"> la </w:t>
            </w:r>
            <w:proofErr w:type="spellStart"/>
            <w:r w:rsidRPr="00B30F50">
              <w:rPr>
                <w:rFonts w:ascii="Arial" w:eastAsia="Wingdings" w:hAnsi="Arial" w:cs="Arial"/>
                <w:bCs/>
                <w:sz w:val="20"/>
                <w:lang w:eastAsia="eu-ES"/>
              </w:rPr>
              <w:t>titularidad</w:t>
            </w:r>
            <w:proofErr w:type="spellEnd"/>
            <w:r w:rsidRPr="00B30F50">
              <w:rPr>
                <w:rFonts w:ascii="Arial" w:eastAsia="Wingdings" w:hAnsi="Arial" w:cs="Arial"/>
                <w:bCs/>
                <w:sz w:val="20"/>
                <w:lang w:eastAsia="eu-ES"/>
              </w:rPr>
              <w:t xml:space="preserve"> de la </w:t>
            </w:r>
            <w:proofErr w:type="spellStart"/>
            <w:r w:rsidRPr="00B30F50">
              <w:rPr>
                <w:rFonts w:ascii="Arial" w:eastAsia="Wingdings" w:hAnsi="Arial" w:cs="Arial"/>
                <w:bCs/>
                <w:sz w:val="20"/>
                <w:lang w:eastAsia="eu-ES"/>
              </w:rPr>
              <w:t>cuenta</w:t>
            </w:r>
            <w:proofErr w:type="spellEnd"/>
            <w:r w:rsidRPr="00B30F50">
              <w:rPr>
                <w:rFonts w:ascii="Arial" w:eastAsia="Wingdings" w:hAnsi="Arial" w:cs="Arial"/>
                <w:bCs/>
                <w:sz w:val="20"/>
                <w:lang w:eastAsia="eu-ES"/>
              </w:rPr>
              <w:t xml:space="preserve"> </w:t>
            </w:r>
            <w:proofErr w:type="spellStart"/>
            <w:r w:rsidRPr="00B30F50">
              <w:rPr>
                <w:rFonts w:ascii="Arial" w:eastAsia="Wingdings" w:hAnsi="Arial" w:cs="Arial"/>
                <w:bCs/>
                <w:sz w:val="20"/>
                <w:lang w:eastAsia="eu-ES"/>
              </w:rPr>
              <w:t>corriente</w:t>
            </w:r>
            <w:proofErr w:type="spellEnd"/>
            <w:r w:rsidRPr="00B30F50">
              <w:rPr>
                <w:rFonts w:ascii="Arial" w:eastAsia="Wingdings" w:hAnsi="Arial" w:cs="Arial"/>
                <w:bCs/>
                <w:sz w:val="20"/>
                <w:lang w:eastAsia="eu-ES"/>
              </w:rPr>
              <w:t xml:space="preserve"> </w:t>
            </w:r>
            <w:proofErr w:type="spellStart"/>
            <w:r w:rsidRPr="00B30F50">
              <w:rPr>
                <w:rFonts w:ascii="Arial" w:eastAsia="Wingdings" w:hAnsi="Arial" w:cs="Arial"/>
                <w:bCs/>
                <w:sz w:val="20"/>
                <w:lang w:eastAsia="eu-ES"/>
              </w:rPr>
              <w:t>que</w:t>
            </w:r>
            <w:proofErr w:type="spellEnd"/>
            <w:r w:rsidRPr="00B30F50">
              <w:rPr>
                <w:rFonts w:ascii="Arial" w:eastAsia="Wingdings" w:hAnsi="Arial" w:cs="Arial"/>
                <w:bCs/>
                <w:sz w:val="20"/>
                <w:lang w:eastAsia="eu-ES"/>
              </w:rPr>
              <w:t xml:space="preserve"> </w:t>
            </w:r>
            <w:proofErr w:type="spellStart"/>
            <w:r w:rsidRPr="00B30F50">
              <w:rPr>
                <w:rFonts w:ascii="Arial" w:eastAsia="Wingdings" w:hAnsi="Arial" w:cs="Arial"/>
                <w:bCs/>
                <w:sz w:val="20"/>
                <w:lang w:eastAsia="eu-ES"/>
              </w:rPr>
              <w:t>se</w:t>
            </w:r>
            <w:proofErr w:type="spellEnd"/>
            <w:r w:rsidRPr="00B30F50">
              <w:rPr>
                <w:rFonts w:ascii="Arial" w:eastAsia="Wingdings" w:hAnsi="Arial" w:cs="Arial"/>
                <w:bCs/>
                <w:sz w:val="20"/>
                <w:lang w:eastAsia="eu-ES"/>
              </w:rPr>
              <w:t xml:space="preserve"> </w:t>
            </w:r>
            <w:proofErr w:type="spellStart"/>
            <w:r w:rsidRPr="00B30F50">
              <w:rPr>
                <w:rFonts w:ascii="Arial" w:eastAsia="Wingdings" w:hAnsi="Arial" w:cs="Arial"/>
                <w:bCs/>
                <w:sz w:val="20"/>
                <w:lang w:eastAsia="eu-ES"/>
              </w:rPr>
              <w:t>utilizará</w:t>
            </w:r>
            <w:proofErr w:type="spellEnd"/>
            <w:r w:rsidRPr="00B30F50">
              <w:rPr>
                <w:rFonts w:ascii="Arial" w:eastAsia="Wingdings" w:hAnsi="Arial" w:cs="Arial"/>
                <w:bCs/>
                <w:sz w:val="20"/>
                <w:lang w:eastAsia="eu-ES"/>
              </w:rPr>
              <w:t xml:space="preserve"> para la </w:t>
            </w:r>
            <w:proofErr w:type="spellStart"/>
            <w:r w:rsidRPr="00B30F50">
              <w:rPr>
                <w:rFonts w:ascii="Arial" w:eastAsia="Wingdings" w:hAnsi="Arial" w:cs="Arial"/>
                <w:bCs/>
                <w:sz w:val="20"/>
                <w:lang w:eastAsia="eu-ES"/>
              </w:rPr>
              <w:t>subvención</w:t>
            </w:r>
            <w:proofErr w:type="spellEnd"/>
            <w:r w:rsidRPr="00B30F50">
              <w:rPr>
                <w:rFonts w:ascii="Arial" w:eastAsia="Wingdings" w:hAnsi="Arial" w:cs="Arial"/>
                <w:bCs/>
                <w:sz w:val="20"/>
                <w:lang w:eastAsia="eu-ES"/>
              </w:rPr>
              <w:t>.</w:t>
            </w:r>
          </w:p>
          <w:p w14:paraId="07F1C857" w14:textId="6E308D41"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hAnsi="Arial" w:cs="Arial"/>
                <w:sz w:val="20"/>
                <w:lang w:val="es-ES"/>
              </w:rPr>
              <w:t>(*sólo en el caso de que se haya manifestado la oposición a ser consultado).</w:t>
            </w:r>
          </w:p>
        </w:tc>
      </w:tr>
      <w:tr w:rsidR="00602E29" w14:paraId="0D79DC3D" w14:textId="77777777" w:rsidTr="00815C85">
        <w:trPr>
          <w:trHeight w:val="1"/>
        </w:trPr>
        <w:tc>
          <w:tcPr>
            <w:tcW w:w="4294" w:type="dxa"/>
            <w:tcBorders>
              <w:left w:val="single" w:sz="2" w:space="0" w:color="000000"/>
              <w:bottom w:val="single" w:sz="2" w:space="0" w:color="000000"/>
            </w:tcBorders>
          </w:tcPr>
          <w:p w14:paraId="2A94C6B0" w14:textId="77777777" w:rsidR="00602E29" w:rsidRPr="00B30F50" w:rsidRDefault="00602E29" w:rsidP="00B30F50">
            <w:pPr>
              <w:jc w:val="both"/>
              <w:rPr>
                <w:rFonts w:ascii="Arial" w:eastAsia="Wingdings" w:hAnsi="Arial" w:cs="Arial"/>
                <w:b/>
                <w:bCs/>
                <w:sz w:val="20"/>
                <w:lang w:eastAsia="eu-ES"/>
              </w:rPr>
            </w:pPr>
            <w:r w:rsidRPr="00B30F50">
              <w:rPr>
                <w:rFonts w:ascii="Arial" w:eastAsia="Wingdings" w:hAnsi="Arial" w:cs="Arial"/>
                <w:b/>
                <w:bCs/>
                <w:sz w:val="20"/>
                <w:lang w:eastAsia="eu-ES"/>
              </w:rPr>
              <w:t>f) Balorazio-batzordearen osaketa.</w:t>
            </w:r>
          </w:p>
          <w:p w14:paraId="28972588" w14:textId="77777777" w:rsidR="00602E29" w:rsidRPr="00B30F50" w:rsidRDefault="00602E29" w:rsidP="00B30F50">
            <w:pPr>
              <w:jc w:val="both"/>
              <w:rPr>
                <w:rFonts w:ascii="Arial" w:eastAsia="Wingdings" w:hAnsi="Arial" w:cs="Arial"/>
                <w:b/>
                <w:bCs/>
                <w:sz w:val="20"/>
                <w:lang w:eastAsia="eu-ES"/>
              </w:rPr>
            </w:pPr>
          </w:p>
          <w:p w14:paraId="498792D8" w14:textId="48776BA1" w:rsidR="00602E29" w:rsidRPr="00B30F50" w:rsidRDefault="00602E29" w:rsidP="00B30F50">
            <w:pPr>
              <w:jc w:val="both"/>
              <w:rPr>
                <w:sz w:val="20"/>
              </w:rPr>
            </w:pPr>
            <w:r w:rsidRPr="00B30F50">
              <w:rPr>
                <w:rFonts w:ascii="Arial" w:eastAsia="Wingdings" w:hAnsi="Arial" w:cs="Arial"/>
                <w:bCs/>
                <w:sz w:val="20"/>
                <w:lang w:eastAsia="eu-ES"/>
              </w:rPr>
              <w:t xml:space="preserve">Eskaeren inguruko balorazioa Gizarte Zerbitzuetako Departamentuan aztertuko da eta proposamena </w:t>
            </w:r>
            <w:r w:rsidRPr="00B30F50">
              <w:rPr>
                <w:rFonts w:ascii="Arial" w:eastAsia="Wingdings" w:hAnsi="Arial" w:cs="Arial"/>
                <w:bCs/>
                <w:color w:val="000000"/>
                <w:sz w:val="20"/>
                <w:lang w:eastAsia="eu-ES"/>
              </w:rPr>
              <w:t>Herritarrak lan-esparruko</w:t>
            </w:r>
            <w:r w:rsidRPr="00B30F50">
              <w:rPr>
                <w:rFonts w:ascii="Arial" w:eastAsia="Wingdings" w:hAnsi="Arial" w:cs="Arial"/>
                <w:bCs/>
                <w:sz w:val="20"/>
                <w:lang w:eastAsia="eu-ES"/>
              </w:rPr>
              <w:t xml:space="preserve"> Batzorde Informatiboan aurkeztuko du, honek bere  oniritzia eman dezan. Erabaki-proposamena aurkeztuko zaio eskumena duen organoari, kasu honetan, alkate anderea izanik eskumen hori duen organoa.</w:t>
            </w:r>
          </w:p>
          <w:p w14:paraId="3CB05463" w14:textId="77777777" w:rsidR="00602E29" w:rsidRPr="00B30F50" w:rsidRDefault="00602E29" w:rsidP="00B30F50">
            <w:pPr>
              <w:jc w:val="both"/>
              <w:rPr>
                <w:rFonts w:ascii="Arial" w:eastAsia="Wingdings" w:hAnsi="Arial" w:cs="Calibri"/>
                <w:b/>
                <w:bCs/>
                <w:sz w:val="20"/>
              </w:rPr>
            </w:pPr>
          </w:p>
        </w:tc>
        <w:tc>
          <w:tcPr>
            <w:tcW w:w="4230" w:type="dxa"/>
            <w:tcBorders>
              <w:left w:val="single" w:sz="2" w:space="0" w:color="000000"/>
              <w:bottom w:val="single" w:sz="2" w:space="0" w:color="000000"/>
              <w:right w:val="single" w:sz="2" w:space="0" w:color="000000"/>
            </w:tcBorders>
          </w:tcPr>
          <w:p w14:paraId="1C93CAE5" w14:textId="77777777" w:rsidR="00602E29" w:rsidRPr="00B30F50" w:rsidRDefault="00602E29" w:rsidP="00B30F50">
            <w:pPr>
              <w:jc w:val="both"/>
              <w:rPr>
                <w:rFonts w:ascii="Arial" w:eastAsia="Wingdings" w:hAnsi="Arial" w:cs="Arial"/>
                <w:sz w:val="20"/>
                <w:lang w:val="es-ES" w:eastAsia="eu-ES"/>
              </w:rPr>
            </w:pPr>
            <w:r w:rsidRPr="00B30F50">
              <w:rPr>
                <w:rFonts w:ascii="Arial" w:eastAsia="Wingdings" w:hAnsi="Arial" w:cs="Arial"/>
                <w:b/>
                <w:bCs/>
                <w:sz w:val="20"/>
                <w:lang w:val="es-ES" w:eastAsia="eu-ES"/>
              </w:rPr>
              <w:t>f)</w:t>
            </w:r>
            <w:r w:rsidRPr="00B30F50">
              <w:rPr>
                <w:rFonts w:ascii="Arial" w:eastAsia="Wingdings" w:hAnsi="Arial" w:cs="Arial"/>
                <w:sz w:val="20"/>
                <w:lang w:val="es-ES" w:eastAsia="eu-ES"/>
              </w:rPr>
              <w:t xml:space="preserve"> </w:t>
            </w:r>
            <w:r w:rsidRPr="00B30F50">
              <w:rPr>
                <w:rFonts w:ascii="Arial" w:eastAsia="Wingdings" w:hAnsi="Arial" w:cs="Arial"/>
                <w:b/>
                <w:bCs/>
                <w:sz w:val="20"/>
                <w:lang w:val="es-ES" w:eastAsia="eu-ES"/>
              </w:rPr>
              <w:t xml:space="preserve">Composición de la Comisión de Valoración. </w:t>
            </w:r>
          </w:p>
          <w:p w14:paraId="6CDB640B" w14:textId="3CAA6E58" w:rsidR="00602E29" w:rsidRPr="00B30F50" w:rsidRDefault="00602E29" w:rsidP="00B30F50">
            <w:pPr>
              <w:pStyle w:val="Zerrenda-paragrafoa"/>
              <w:tabs>
                <w:tab w:val="left" w:pos="824"/>
              </w:tabs>
              <w:spacing w:after="0"/>
              <w:ind w:left="0"/>
              <w:contextualSpacing w:val="0"/>
              <w:jc w:val="both"/>
              <w:rPr>
                <w:sz w:val="20"/>
              </w:rPr>
            </w:pPr>
            <w:r w:rsidRPr="00B30F50">
              <w:rPr>
                <w:rFonts w:ascii="Arial" w:eastAsia="Wingdings" w:hAnsi="Arial" w:cs="Arial"/>
                <w:sz w:val="20"/>
                <w:lang w:val="es-ES"/>
              </w:rPr>
              <w:t xml:space="preserve">El Departamento de Servicios Sociales estudiará las solicitudes y presentará su propuesta a la Comisión Informativa de </w:t>
            </w:r>
            <w:proofErr w:type="spellStart"/>
            <w:r w:rsidRPr="00B30F50">
              <w:rPr>
                <w:rFonts w:ascii="Arial" w:eastAsia="Wingdings" w:hAnsi="Arial" w:cs="Arial"/>
                <w:color w:val="000000"/>
                <w:sz w:val="20"/>
                <w:lang w:val="es-ES"/>
              </w:rPr>
              <w:t>Herritarrak</w:t>
            </w:r>
            <w:proofErr w:type="spellEnd"/>
            <w:r w:rsidRPr="00B30F50">
              <w:rPr>
                <w:rFonts w:ascii="Arial" w:eastAsia="Wingdings" w:hAnsi="Arial" w:cs="Arial"/>
                <w:color w:val="000000"/>
                <w:sz w:val="20"/>
                <w:lang w:val="es-ES"/>
              </w:rPr>
              <w:t>, para su visto bueno</w:t>
            </w:r>
            <w:r w:rsidRPr="00B30F50">
              <w:rPr>
                <w:rFonts w:ascii="Arial" w:eastAsia="Wingdings" w:hAnsi="Arial" w:cs="Arial"/>
                <w:sz w:val="20"/>
                <w:lang w:val="es-ES"/>
              </w:rPr>
              <w:t>. Se elevará la propuesta de resolución al órgano competente, siendo en este caso la alcaldesa el órgano competente.</w:t>
            </w:r>
          </w:p>
          <w:p w14:paraId="53A21E86" w14:textId="77777777" w:rsidR="00602E29" w:rsidRPr="00B30F50" w:rsidRDefault="00602E29" w:rsidP="00B30F50">
            <w:pPr>
              <w:jc w:val="both"/>
              <w:rPr>
                <w:rFonts w:ascii="Arial" w:hAnsi="Arial" w:cs="Arial"/>
                <w:b/>
                <w:bCs/>
                <w:sz w:val="20"/>
              </w:rPr>
            </w:pPr>
          </w:p>
        </w:tc>
      </w:tr>
      <w:tr w:rsidR="00602E29" w14:paraId="2A346024" w14:textId="77777777" w:rsidTr="00815C85">
        <w:trPr>
          <w:trHeight w:val="1"/>
        </w:trPr>
        <w:tc>
          <w:tcPr>
            <w:tcW w:w="4294" w:type="dxa"/>
            <w:tcBorders>
              <w:left w:val="single" w:sz="2" w:space="0" w:color="000000"/>
              <w:bottom w:val="single" w:sz="2" w:space="0" w:color="000000"/>
            </w:tcBorders>
          </w:tcPr>
          <w:p w14:paraId="32A130CE" w14:textId="77777777"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
                <w:bCs/>
                <w:sz w:val="20"/>
                <w:lang w:eastAsia="eu-ES"/>
              </w:rPr>
              <w:lastRenderedPageBreak/>
              <w:t>g) Eskabideak aurkezteko epea eta tokia.</w:t>
            </w:r>
            <w:r w:rsidRPr="00B30F50">
              <w:rPr>
                <w:rFonts w:ascii="Arial" w:eastAsia="Wingdings" w:hAnsi="Arial" w:cs="Arial"/>
                <w:bCs/>
                <w:sz w:val="20"/>
                <w:lang w:eastAsia="eu-ES"/>
              </w:rPr>
              <w:t xml:space="preserve"> </w:t>
            </w:r>
          </w:p>
          <w:p w14:paraId="6CDA2513" w14:textId="0AF6F1C9" w:rsidR="00602E29" w:rsidRPr="00B30F50" w:rsidRDefault="00602E29" w:rsidP="00B30F50">
            <w:pPr>
              <w:jc w:val="both"/>
              <w:rPr>
                <w:rFonts w:ascii="Arial" w:eastAsia="Wingdings" w:hAnsi="Arial" w:cs="Arial"/>
                <w:bCs/>
                <w:sz w:val="20"/>
                <w:lang w:eastAsia="eu-ES"/>
              </w:rPr>
            </w:pPr>
          </w:p>
          <w:p w14:paraId="3EA67467" w14:textId="77777777" w:rsidR="00602E29" w:rsidRPr="00B30F50" w:rsidRDefault="00602E29" w:rsidP="00B30F50">
            <w:pPr>
              <w:jc w:val="both"/>
              <w:rPr>
                <w:rFonts w:ascii="Arial" w:eastAsia="Wingdings" w:hAnsi="Arial" w:cs="Arial"/>
                <w:bCs/>
                <w:sz w:val="20"/>
                <w:lang w:eastAsia="eu-ES"/>
              </w:rPr>
            </w:pPr>
          </w:p>
          <w:p w14:paraId="07CD4CBB" w14:textId="77777777"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Cs/>
                <w:sz w:val="20"/>
                <w:lang w:eastAsia="eu-ES"/>
              </w:rPr>
              <w:t xml:space="preserve">Epea izango da, deialdia argitaratu eta hurrengo egunetik kontatzen hasita </w:t>
            </w:r>
            <w:r w:rsidRPr="00B30F50">
              <w:rPr>
                <w:rFonts w:ascii="Arial" w:eastAsia="Wingdings" w:hAnsi="Arial" w:cs="Arial"/>
                <w:b/>
                <w:bCs/>
                <w:sz w:val="20"/>
                <w:u w:val="single"/>
                <w:lang w:eastAsia="eu-ES"/>
              </w:rPr>
              <w:t>30 egun</w:t>
            </w:r>
            <w:r w:rsidRPr="00B30F50">
              <w:rPr>
                <w:rFonts w:ascii="Arial" w:eastAsia="Wingdings" w:hAnsi="Arial" w:cs="Arial"/>
                <w:bCs/>
                <w:sz w:val="20"/>
                <w:lang w:eastAsia="eu-ES"/>
              </w:rPr>
              <w:t xml:space="preserve"> naturalekoa.</w:t>
            </w:r>
          </w:p>
          <w:p w14:paraId="6A055B1A" w14:textId="77777777" w:rsidR="00602E29" w:rsidRPr="00B30F50" w:rsidRDefault="00602E29" w:rsidP="00B30F50">
            <w:pPr>
              <w:jc w:val="both"/>
              <w:rPr>
                <w:rFonts w:ascii="Arial" w:eastAsia="Wingdings" w:hAnsi="Arial" w:cs="Arial"/>
                <w:bCs/>
                <w:sz w:val="20"/>
                <w:lang w:eastAsia="eu-ES"/>
              </w:rPr>
            </w:pPr>
          </w:p>
          <w:p w14:paraId="6A84E4FC" w14:textId="77777777"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Cs/>
                <w:sz w:val="20"/>
                <w:lang w:eastAsia="eu-ES"/>
              </w:rPr>
              <w:t xml:space="preserve">Eskaerak aurkeztu behar dira </w:t>
            </w:r>
            <w:proofErr w:type="spellStart"/>
            <w:r w:rsidRPr="00B30F50">
              <w:rPr>
                <w:rFonts w:ascii="Arial" w:eastAsia="Wingdings" w:hAnsi="Arial" w:cs="Arial"/>
                <w:bCs/>
                <w:sz w:val="20"/>
                <w:lang w:eastAsia="eu-ES"/>
              </w:rPr>
              <w:t>telematikoki</w:t>
            </w:r>
            <w:proofErr w:type="spellEnd"/>
            <w:r w:rsidRPr="00B30F50">
              <w:rPr>
                <w:rFonts w:ascii="Arial" w:eastAsia="Wingdings" w:hAnsi="Arial" w:cs="Arial"/>
                <w:bCs/>
                <w:sz w:val="20"/>
                <w:lang w:eastAsia="eu-ES"/>
              </w:rPr>
              <w:t xml:space="preserve"> </w:t>
            </w:r>
            <w:hyperlink r:id="rId7">
              <w:r w:rsidRPr="00B30F50">
                <w:rPr>
                  <w:rStyle w:val="Internetesteka"/>
                  <w:rFonts w:ascii="Arial" w:eastAsia="Wingdings" w:hAnsi="Arial" w:cs="Arial"/>
                  <w:bCs/>
                  <w:sz w:val="20"/>
                  <w:lang w:eastAsia="eu-ES"/>
                </w:rPr>
                <w:t>www.tolosa.eus</w:t>
              </w:r>
            </w:hyperlink>
            <w:r w:rsidRPr="00B30F50">
              <w:rPr>
                <w:rFonts w:ascii="Arial" w:eastAsia="Wingdings" w:hAnsi="Arial" w:cs="Arial"/>
                <w:bCs/>
                <w:sz w:val="20"/>
                <w:lang w:eastAsia="eu-ES"/>
              </w:rPr>
              <w:t xml:space="preserve"> orriaren bidez,  erregistro elektronikoan, 24 orduz.</w:t>
            </w:r>
          </w:p>
          <w:p w14:paraId="07519102" w14:textId="77777777"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Cs/>
                <w:sz w:val="20"/>
                <w:lang w:eastAsia="eu-ES"/>
              </w:rPr>
              <w:t>Dena den, 5. laguntza-lerroari dagozkion  eskaerak  aurkeztu daitezke aurrez-aurre Udal-erregistroan (</w:t>
            </w:r>
            <w:proofErr w:type="spellStart"/>
            <w:r w:rsidRPr="00B30F50">
              <w:rPr>
                <w:rFonts w:ascii="Arial" w:eastAsia="Wingdings" w:hAnsi="Arial" w:cs="Arial"/>
                <w:bCs/>
                <w:sz w:val="20"/>
                <w:lang w:eastAsia="eu-ES"/>
              </w:rPr>
              <w:t>UDATEn</w:t>
            </w:r>
            <w:proofErr w:type="spellEnd"/>
            <w:r w:rsidRPr="00B30F50">
              <w:rPr>
                <w:rFonts w:ascii="Arial" w:eastAsia="Wingdings" w:hAnsi="Arial" w:cs="Arial"/>
                <w:bCs/>
                <w:sz w:val="20"/>
                <w:lang w:eastAsia="eu-ES"/>
              </w:rPr>
              <w:t>) bere ohiko ordutegian.</w:t>
            </w:r>
          </w:p>
          <w:p w14:paraId="056C3878" w14:textId="77777777" w:rsidR="00602E29" w:rsidRDefault="00602E29" w:rsidP="00B30F50">
            <w:pPr>
              <w:jc w:val="both"/>
              <w:rPr>
                <w:rFonts w:ascii="Arial" w:eastAsia="Wingdings" w:hAnsi="Arial" w:cs="Arial"/>
                <w:b/>
                <w:bCs/>
                <w:sz w:val="20"/>
                <w:lang w:eastAsia="eu-ES"/>
              </w:rPr>
            </w:pPr>
          </w:p>
          <w:p w14:paraId="19946E39" w14:textId="77777777" w:rsidR="00EC6B19" w:rsidRPr="00B30F50" w:rsidRDefault="00EC6B19" w:rsidP="00B30F50">
            <w:pPr>
              <w:jc w:val="both"/>
              <w:rPr>
                <w:rFonts w:ascii="Arial" w:eastAsia="Wingdings" w:hAnsi="Arial" w:cs="Arial"/>
                <w:b/>
                <w:bCs/>
                <w:sz w:val="20"/>
                <w:lang w:eastAsia="eu-ES"/>
              </w:rPr>
            </w:pPr>
          </w:p>
          <w:p w14:paraId="23BF001A" w14:textId="77777777" w:rsidR="00602E29" w:rsidRPr="00B30F50" w:rsidRDefault="00602E29" w:rsidP="00B30F50">
            <w:pPr>
              <w:jc w:val="both"/>
              <w:rPr>
                <w:rFonts w:ascii="Arial" w:eastAsia="Wingdings" w:hAnsi="Arial" w:cs="Arial"/>
                <w:b/>
                <w:bCs/>
                <w:sz w:val="20"/>
                <w:lang w:eastAsia="eu-ES"/>
              </w:rPr>
            </w:pPr>
            <w:r w:rsidRPr="00B30F50">
              <w:rPr>
                <w:rFonts w:ascii="Arial" w:eastAsia="Wingdings" w:hAnsi="Arial" w:cs="Arial"/>
                <w:b/>
                <w:bCs/>
                <w:sz w:val="20"/>
                <w:lang w:eastAsia="eu-ES"/>
              </w:rPr>
              <w:t>Eskaera egiteko eredua eta kasuan-kasu beharrezko diren eranskinak eta aurkeztu beharreko gainerako dokumentuak arretaz osatu behar dira,  laguntzak emateko  ezinbestekoa den informazio guztia  aurkeztuz.</w:t>
            </w:r>
          </w:p>
          <w:p w14:paraId="51A0636D" w14:textId="77777777" w:rsidR="00602E29" w:rsidRPr="00B30F50" w:rsidRDefault="00602E29" w:rsidP="00B30F50">
            <w:pPr>
              <w:jc w:val="both"/>
              <w:rPr>
                <w:rFonts w:ascii="Arial" w:eastAsia="Wingdings" w:hAnsi="Arial" w:cs="Arial"/>
                <w:b/>
                <w:bCs/>
                <w:sz w:val="20"/>
                <w:lang w:eastAsia="eu-ES"/>
              </w:rPr>
            </w:pPr>
          </w:p>
        </w:tc>
        <w:tc>
          <w:tcPr>
            <w:tcW w:w="4230" w:type="dxa"/>
            <w:tcBorders>
              <w:left w:val="single" w:sz="2" w:space="0" w:color="000000"/>
              <w:bottom w:val="single" w:sz="2" w:space="0" w:color="000000"/>
              <w:right w:val="single" w:sz="2" w:space="0" w:color="000000"/>
            </w:tcBorders>
          </w:tcPr>
          <w:p w14:paraId="184A30A7" w14:textId="77777777" w:rsidR="00602E29" w:rsidRPr="00B30F50" w:rsidRDefault="00602E29" w:rsidP="00B30F50">
            <w:pPr>
              <w:jc w:val="both"/>
              <w:rPr>
                <w:rFonts w:ascii="Arial" w:eastAsia="Wingdings" w:hAnsi="Arial" w:cs="Arial"/>
                <w:b/>
                <w:bCs/>
                <w:sz w:val="20"/>
                <w:lang w:val="es-ES" w:eastAsia="eu-ES"/>
              </w:rPr>
            </w:pPr>
            <w:r w:rsidRPr="00B30F50">
              <w:rPr>
                <w:rFonts w:ascii="Arial" w:eastAsia="Wingdings" w:hAnsi="Arial" w:cs="Arial"/>
                <w:b/>
                <w:bCs/>
                <w:sz w:val="20"/>
                <w:lang w:val="es-ES" w:eastAsia="eu-ES"/>
              </w:rPr>
              <w:t>g) Plazo y lugar para presentar las solicitudes.</w:t>
            </w:r>
          </w:p>
          <w:p w14:paraId="71392F29" w14:textId="77777777" w:rsidR="00602E29" w:rsidRPr="00B30F50" w:rsidRDefault="00602E29" w:rsidP="00B30F50">
            <w:pPr>
              <w:jc w:val="both"/>
              <w:rPr>
                <w:rFonts w:ascii="Arial" w:eastAsia="Wingdings" w:hAnsi="Arial" w:cs="Arial"/>
                <w:b/>
                <w:bCs/>
                <w:sz w:val="20"/>
                <w:lang w:val="es-ES" w:eastAsia="eu-ES"/>
              </w:rPr>
            </w:pPr>
          </w:p>
          <w:p w14:paraId="39D33673" w14:textId="77777777" w:rsidR="00602E29" w:rsidRPr="00B30F50" w:rsidRDefault="00602E29" w:rsidP="00B30F50">
            <w:pPr>
              <w:jc w:val="both"/>
              <w:rPr>
                <w:rFonts w:ascii="Arial" w:eastAsia="Wingdings" w:hAnsi="Arial" w:cs="Arial"/>
                <w:sz w:val="20"/>
                <w:lang w:val="es-ES" w:eastAsia="eu-ES"/>
              </w:rPr>
            </w:pPr>
            <w:r w:rsidRPr="00B30F50">
              <w:rPr>
                <w:rFonts w:ascii="Arial" w:eastAsia="Wingdings" w:hAnsi="Arial" w:cs="Arial"/>
                <w:sz w:val="20"/>
                <w:lang w:val="es-ES" w:eastAsia="eu-ES"/>
              </w:rPr>
              <w:t xml:space="preserve">Se establece el siguiente plazo: </w:t>
            </w:r>
            <w:r w:rsidRPr="00B30F50">
              <w:rPr>
                <w:rFonts w:ascii="Arial" w:eastAsia="Wingdings" w:hAnsi="Arial" w:cs="Arial"/>
                <w:b/>
                <w:bCs/>
                <w:sz w:val="20"/>
                <w:u w:val="single"/>
                <w:lang w:val="es-ES" w:eastAsia="eu-ES"/>
              </w:rPr>
              <w:t>30 días</w:t>
            </w:r>
            <w:r w:rsidRPr="00B30F50">
              <w:rPr>
                <w:rFonts w:ascii="Arial" w:eastAsia="Wingdings" w:hAnsi="Arial" w:cs="Arial"/>
                <w:sz w:val="20"/>
                <w:lang w:val="es-ES" w:eastAsia="eu-ES"/>
              </w:rPr>
              <w:t xml:space="preserve"> naturales </w:t>
            </w:r>
            <w:r w:rsidRPr="00B30F50">
              <w:rPr>
                <w:rFonts w:ascii="Arial" w:eastAsia="Wingdings" w:hAnsi="Arial" w:cs="Arial"/>
                <w:color w:val="191919"/>
                <w:sz w:val="20"/>
                <w:lang w:val="es-ES" w:eastAsia="eu-ES"/>
              </w:rPr>
              <w:t>a partir del día siguiente al de la publicación de la convocatoria.</w:t>
            </w:r>
          </w:p>
          <w:p w14:paraId="76DCABAC" w14:textId="77777777" w:rsidR="00602E29" w:rsidRPr="00B30F50" w:rsidRDefault="00602E29" w:rsidP="00B30F50">
            <w:pPr>
              <w:pStyle w:val="Zerrenda-paragrafoa"/>
              <w:tabs>
                <w:tab w:val="left" w:pos="824"/>
              </w:tabs>
              <w:spacing w:after="0"/>
              <w:ind w:left="0"/>
              <w:contextualSpacing w:val="0"/>
              <w:jc w:val="both"/>
              <w:rPr>
                <w:rFonts w:ascii="Arial" w:eastAsia="Wingdings" w:hAnsi="Arial" w:cs="Arial"/>
                <w:sz w:val="20"/>
                <w:shd w:val="clear" w:color="auto" w:fill="FFFFFF"/>
                <w:lang w:val="es-ES" w:eastAsia="eu-ES"/>
              </w:rPr>
            </w:pPr>
            <w:r w:rsidRPr="00B30F50">
              <w:rPr>
                <w:rFonts w:ascii="Arial" w:eastAsia="Wingdings" w:hAnsi="Arial" w:cs="Arial"/>
                <w:color w:val="191919"/>
                <w:sz w:val="20"/>
                <w:lang w:val="es-ES" w:eastAsia="eu-ES"/>
              </w:rPr>
              <w:t xml:space="preserve">Las solicitudes se presentarán telemáticamente en el </w:t>
            </w:r>
            <w:r w:rsidRPr="00B30F50">
              <w:rPr>
                <w:rFonts w:ascii="Arial" w:eastAsia="Wingdings" w:hAnsi="Arial" w:cs="Arial"/>
                <w:bCs/>
                <w:color w:val="191919"/>
                <w:sz w:val="20"/>
                <w:lang w:val="es-ES" w:eastAsia="eu-ES"/>
              </w:rPr>
              <w:t xml:space="preserve">registro municipal electrónico a través de la página </w:t>
            </w:r>
            <w:hyperlink r:id="rId8">
              <w:r w:rsidRPr="00B30F50">
                <w:rPr>
                  <w:rStyle w:val="Internetesteka"/>
                  <w:rFonts w:ascii="Arial" w:eastAsia="Wingdings" w:hAnsi="Arial" w:cs="Arial"/>
                  <w:color w:val="191919"/>
                  <w:sz w:val="20"/>
                  <w:u w:val="none"/>
                  <w:lang w:val="es-ES" w:eastAsia="eu-ES"/>
                </w:rPr>
                <w:t>www.tolosa.eus</w:t>
              </w:r>
            </w:hyperlink>
            <w:r w:rsidRPr="00B30F50">
              <w:rPr>
                <w:rFonts w:ascii="Arial" w:eastAsia="Wingdings" w:hAnsi="Arial" w:cs="Arial"/>
                <w:bCs/>
                <w:color w:val="191919"/>
                <w:sz w:val="20"/>
                <w:lang w:val="es-ES" w:eastAsia="eu-ES"/>
              </w:rPr>
              <w:t xml:space="preserve">. No obstante, la solicitudes de la línea de subvención 5 también se podrán presentar presencialmente en el </w:t>
            </w:r>
            <w:r w:rsidRPr="00B30F50">
              <w:rPr>
                <w:rFonts w:ascii="Arial" w:eastAsia="Wingdings" w:hAnsi="Arial" w:cs="Arial"/>
                <w:color w:val="191919"/>
                <w:sz w:val="20"/>
                <w:lang w:val="es-ES" w:eastAsia="eu-ES"/>
              </w:rPr>
              <w:t xml:space="preserve">Registro Municipal - </w:t>
            </w:r>
            <w:proofErr w:type="gramStart"/>
            <w:r w:rsidRPr="00B30F50">
              <w:rPr>
                <w:rFonts w:ascii="Arial" w:eastAsia="Wingdings" w:hAnsi="Arial" w:cs="Arial"/>
                <w:color w:val="191919"/>
                <w:sz w:val="20"/>
                <w:lang w:val="es-ES" w:eastAsia="eu-ES"/>
              </w:rPr>
              <w:t xml:space="preserve">UDATE </w:t>
            </w:r>
            <w:r w:rsidRPr="00B30F50">
              <w:rPr>
                <w:rFonts w:ascii="Arial" w:eastAsia="Wingdings" w:hAnsi="Arial" w:cs="Arial"/>
                <w:bCs/>
                <w:color w:val="191919"/>
                <w:sz w:val="20"/>
                <w:lang w:val="es-ES" w:eastAsia="eu-ES"/>
              </w:rPr>
              <w:t xml:space="preserve"> en</w:t>
            </w:r>
            <w:proofErr w:type="gramEnd"/>
            <w:r w:rsidRPr="00B30F50">
              <w:rPr>
                <w:rFonts w:ascii="Arial" w:eastAsia="Wingdings" w:hAnsi="Arial" w:cs="Arial"/>
                <w:bCs/>
                <w:color w:val="191919"/>
                <w:sz w:val="20"/>
                <w:lang w:val="es-ES" w:eastAsia="eu-ES"/>
              </w:rPr>
              <w:t xml:space="preserve"> su horario de atención habitual.</w:t>
            </w:r>
          </w:p>
          <w:p w14:paraId="52CCB3A2" w14:textId="77777777" w:rsidR="00602E29" w:rsidRPr="00B30F50" w:rsidRDefault="00602E29" w:rsidP="00B30F50">
            <w:pPr>
              <w:pStyle w:val="Zerrenda-paragrafoa"/>
              <w:tabs>
                <w:tab w:val="left" w:pos="824"/>
              </w:tabs>
              <w:spacing w:after="0"/>
              <w:ind w:left="0"/>
              <w:contextualSpacing w:val="0"/>
              <w:jc w:val="both"/>
              <w:rPr>
                <w:rFonts w:ascii="Arial" w:eastAsia="Wingdings" w:hAnsi="Arial" w:cs="Arial"/>
                <w:b/>
                <w:bCs/>
                <w:color w:val="191919"/>
                <w:sz w:val="20"/>
                <w:lang w:val="es-ES" w:eastAsia="eu-ES"/>
              </w:rPr>
            </w:pPr>
          </w:p>
          <w:p w14:paraId="09736186" w14:textId="6DFE6099" w:rsidR="00602E29" w:rsidRPr="00B30F50" w:rsidRDefault="00602E29" w:rsidP="00B30F50">
            <w:pPr>
              <w:pStyle w:val="Zerrenda-paragrafoa"/>
              <w:tabs>
                <w:tab w:val="left" w:pos="824"/>
              </w:tabs>
              <w:spacing w:after="0"/>
              <w:ind w:left="0"/>
              <w:contextualSpacing w:val="0"/>
              <w:jc w:val="both"/>
              <w:rPr>
                <w:rFonts w:ascii="Arial" w:eastAsia="Wingdings" w:hAnsi="Arial" w:cs="Arial"/>
                <w:b/>
                <w:bCs/>
                <w:sz w:val="20"/>
                <w:shd w:val="clear" w:color="auto" w:fill="FFFFFF"/>
                <w:lang w:val="es-ES" w:eastAsia="eu-ES"/>
              </w:rPr>
            </w:pPr>
            <w:r w:rsidRPr="00B30F50">
              <w:rPr>
                <w:rFonts w:ascii="Arial" w:eastAsia="Wingdings" w:hAnsi="Arial" w:cs="Arial"/>
                <w:b/>
                <w:bCs/>
                <w:color w:val="191919"/>
                <w:sz w:val="20"/>
                <w:lang w:val="es-ES" w:eastAsia="eu-ES"/>
              </w:rPr>
              <w:t xml:space="preserve">Se deberán cumplimentar debidamente tanto el modelo de solicitud como los </w:t>
            </w:r>
            <w:proofErr w:type="spellStart"/>
            <w:r w:rsidRPr="00B30F50">
              <w:rPr>
                <w:rFonts w:ascii="Arial" w:eastAsia="Wingdings" w:hAnsi="Arial" w:cs="Arial"/>
                <w:b/>
                <w:bCs/>
                <w:color w:val="191919"/>
                <w:sz w:val="20"/>
                <w:lang w:val="es-ES" w:eastAsia="eu-ES"/>
              </w:rPr>
              <w:t>los</w:t>
            </w:r>
            <w:proofErr w:type="spellEnd"/>
            <w:r w:rsidRPr="00B30F50">
              <w:rPr>
                <w:rFonts w:ascii="Arial" w:eastAsia="Wingdings" w:hAnsi="Arial" w:cs="Arial"/>
                <w:b/>
                <w:bCs/>
                <w:color w:val="191919"/>
                <w:sz w:val="20"/>
                <w:lang w:val="es-ES" w:eastAsia="eu-ES"/>
              </w:rPr>
              <w:t xml:space="preserve"> anexos, y aportar todos los documentos requeridos en cada caso, presentando toda la información necesaria para resolver las ayudas.</w:t>
            </w:r>
          </w:p>
          <w:p w14:paraId="11133DBE" w14:textId="77777777" w:rsidR="00602E29" w:rsidRPr="00B30F50" w:rsidRDefault="00602E29" w:rsidP="00B30F50">
            <w:pPr>
              <w:jc w:val="both"/>
              <w:rPr>
                <w:rFonts w:ascii="Arial" w:eastAsia="Wingdings" w:hAnsi="Arial" w:cs="Arial"/>
                <w:b/>
                <w:bCs/>
                <w:sz w:val="20"/>
                <w:lang w:val="es-ES" w:eastAsia="eu-ES"/>
              </w:rPr>
            </w:pPr>
          </w:p>
        </w:tc>
      </w:tr>
      <w:tr w:rsidR="00602E29" w14:paraId="24523939" w14:textId="77777777" w:rsidTr="00815C85">
        <w:trPr>
          <w:trHeight w:val="1"/>
        </w:trPr>
        <w:tc>
          <w:tcPr>
            <w:tcW w:w="4294" w:type="dxa"/>
            <w:tcBorders>
              <w:left w:val="single" w:sz="2" w:space="0" w:color="000000"/>
              <w:bottom w:val="single" w:sz="2" w:space="0" w:color="000000"/>
            </w:tcBorders>
          </w:tcPr>
          <w:p w14:paraId="309B4DF0" w14:textId="77777777" w:rsidR="00EC6B19" w:rsidRDefault="00EC6B19" w:rsidP="00B30F50">
            <w:pPr>
              <w:jc w:val="both"/>
              <w:rPr>
                <w:rFonts w:ascii="Arial" w:eastAsia="Wingdings" w:hAnsi="Arial" w:cs="Arial"/>
                <w:sz w:val="20"/>
                <w:lang w:eastAsia="eu-ES"/>
              </w:rPr>
            </w:pPr>
          </w:p>
          <w:p w14:paraId="2E27AFCA" w14:textId="78AA1958" w:rsidR="00602E29" w:rsidRPr="00B30F50" w:rsidRDefault="00602E29" w:rsidP="00B30F50">
            <w:pPr>
              <w:jc w:val="both"/>
              <w:rPr>
                <w:rFonts w:ascii="Arial" w:eastAsia="Wingdings" w:hAnsi="Arial" w:cs="Arial"/>
                <w:sz w:val="20"/>
                <w:lang w:eastAsia="eu-ES"/>
              </w:rPr>
            </w:pPr>
            <w:r w:rsidRPr="00B30F50">
              <w:rPr>
                <w:rFonts w:ascii="Arial" w:eastAsia="Wingdings" w:hAnsi="Arial" w:cs="Arial"/>
                <w:sz w:val="20"/>
                <w:lang w:eastAsia="eu-ES"/>
              </w:rPr>
              <w:t xml:space="preserve">Tolosako Udalari eskatzen zaion kopurua eta xedea zehazki azpimarratuko dira. </w:t>
            </w:r>
          </w:p>
          <w:p w14:paraId="2C8DE897" w14:textId="77777777" w:rsidR="00602E29" w:rsidRPr="00B30F50" w:rsidRDefault="00602E29" w:rsidP="00B30F50">
            <w:pPr>
              <w:jc w:val="both"/>
              <w:rPr>
                <w:rFonts w:ascii="Arial" w:eastAsia="Wingdings" w:hAnsi="Arial" w:cs="Arial"/>
                <w:sz w:val="20"/>
                <w:lang w:eastAsia="eu-ES"/>
              </w:rPr>
            </w:pPr>
          </w:p>
          <w:p w14:paraId="72383372" w14:textId="158D6F95" w:rsidR="00602E29" w:rsidRPr="00B30F50" w:rsidRDefault="00602E29" w:rsidP="00B30F50">
            <w:pPr>
              <w:jc w:val="both"/>
              <w:rPr>
                <w:rFonts w:ascii="Arial" w:eastAsia="Wingdings" w:hAnsi="Arial" w:cs="Arial"/>
                <w:sz w:val="20"/>
                <w:lang w:eastAsia="eu-ES"/>
              </w:rPr>
            </w:pPr>
            <w:r w:rsidRPr="00B30F50">
              <w:rPr>
                <w:rFonts w:ascii="Arial" w:eastAsia="Wingdings" w:hAnsi="Arial" w:cs="Arial"/>
                <w:sz w:val="20"/>
                <w:lang w:eastAsia="eu-ES"/>
              </w:rPr>
              <w:t xml:space="preserve">Kopuru hori zehazterakoan, kontuan izango dira ordenantza espezifikoan laguntza lerro bakoitzerako zehazten diren </w:t>
            </w:r>
            <w:r w:rsidRPr="00B30F50">
              <w:rPr>
                <w:rFonts w:ascii="Arial" w:eastAsia="Wingdings" w:hAnsi="Arial" w:cs="Arial"/>
                <w:sz w:val="20"/>
                <w:u w:val="single"/>
                <w:lang w:eastAsia="eu-ES"/>
              </w:rPr>
              <w:t>mugak</w:t>
            </w:r>
            <w:r w:rsidRPr="00B30F50">
              <w:rPr>
                <w:rFonts w:ascii="Arial" w:eastAsia="Wingdings" w:hAnsi="Arial" w:cs="Arial"/>
                <w:sz w:val="20"/>
                <w:lang w:eastAsia="eu-ES"/>
              </w:rPr>
              <w:t>:</w:t>
            </w:r>
          </w:p>
          <w:p w14:paraId="711AA29C" w14:textId="77777777" w:rsidR="00602E29" w:rsidRDefault="00602E29" w:rsidP="00B30F50">
            <w:pPr>
              <w:jc w:val="both"/>
              <w:rPr>
                <w:rFonts w:ascii="Arial" w:eastAsia="Wingdings" w:hAnsi="Arial" w:cs="Arial"/>
                <w:sz w:val="20"/>
                <w:lang w:eastAsia="eu-ES"/>
              </w:rPr>
            </w:pPr>
          </w:p>
          <w:p w14:paraId="7FD1BDA0" w14:textId="77777777" w:rsidR="00EC6B19" w:rsidRPr="00B30F50" w:rsidRDefault="00EC6B19" w:rsidP="00B30F50">
            <w:pPr>
              <w:jc w:val="both"/>
              <w:rPr>
                <w:rFonts w:ascii="Arial" w:eastAsia="Wingdings" w:hAnsi="Arial" w:cs="Arial"/>
                <w:sz w:val="20"/>
                <w:lang w:eastAsia="eu-ES"/>
              </w:rPr>
            </w:pPr>
          </w:p>
          <w:p w14:paraId="2F402221" w14:textId="2429576E"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shd w:val="clear" w:color="auto" w:fill="FFFFFF"/>
              </w:rPr>
              <w:t xml:space="preserve">1. Sentsibilizazio proiektuak eta ekintzak lerroa: </w:t>
            </w:r>
            <w:r w:rsidRPr="00B30F50">
              <w:rPr>
                <w:rFonts w:ascii="Arial" w:eastAsia="Wingdings" w:hAnsi="Arial" w:cs="Calibri"/>
                <w:i/>
                <w:iCs/>
                <w:sz w:val="20"/>
                <w:shd w:val="clear" w:color="auto" w:fill="FFFFFF"/>
              </w:rPr>
              <w:t>E</w:t>
            </w:r>
            <w:r w:rsidRPr="00B30F50">
              <w:rPr>
                <w:rFonts w:ascii="Arial" w:eastAsia="Wingdings" w:hAnsi="Arial" w:cs="Calibri"/>
                <w:i/>
                <w:iCs/>
                <w:sz w:val="20"/>
              </w:rPr>
              <w:t>pe luzerako ekintzen</w:t>
            </w:r>
            <w:r w:rsidRPr="00B30F50">
              <w:rPr>
                <w:rFonts w:ascii="Arial" w:eastAsia="Wingdings" w:hAnsi="Arial" w:cs="Calibri"/>
                <w:sz w:val="20"/>
              </w:rPr>
              <w:t xml:space="preserve"> eskaeraren zenbatekoak ezingo du gainditu kostuaren %80a, ez eta </w:t>
            </w:r>
            <w:proofErr w:type="spellStart"/>
            <w:r w:rsidRPr="00B30F50">
              <w:rPr>
                <w:rFonts w:ascii="Arial" w:eastAsia="Wingdings" w:hAnsi="Arial" w:cs="Calibri"/>
                <w:sz w:val="20"/>
              </w:rPr>
              <w:t>gehienezko</w:t>
            </w:r>
            <w:proofErr w:type="spellEnd"/>
            <w:r w:rsidRPr="00B30F50">
              <w:rPr>
                <w:rFonts w:ascii="Arial" w:eastAsia="Wingdings" w:hAnsi="Arial" w:cs="Calibri"/>
                <w:sz w:val="20"/>
              </w:rPr>
              <w:t xml:space="preserve"> 3000€ko muga eta gutxieneko 100€ko muga ere. Era berean, </w:t>
            </w:r>
            <w:r w:rsidRPr="00B30F50">
              <w:rPr>
                <w:rFonts w:ascii="Arial" w:eastAsia="Wingdings" w:hAnsi="Arial" w:cs="Calibri"/>
                <w:i/>
                <w:iCs/>
                <w:sz w:val="20"/>
              </w:rPr>
              <w:t>ekintza puntualak</w:t>
            </w:r>
            <w:r w:rsidRPr="00B30F50">
              <w:rPr>
                <w:rFonts w:ascii="Arial" w:eastAsia="Wingdings" w:hAnsi="Arial" w:cs="Calibri"/>
                <w:sz w:val="20"/>
              </w:rPr>
              <w:t xml:space="preserve"> direnean (hitzaldiak, emanaldiak,...) antolatutako ekintza bakoitzeko eskaerak ez du gaindituko kostuaren %80a ez eta 1000€ko </w:t>
            </w:r>
            <w:proofErr w:type="spellStart"/>
            <w:r w:rsidRPr="00B30F50">
              <w:rPr>
                <w:rFonts w:ascii="Arial" w:eastAsia="Wingdings" w:hAnsi="Arial" w:cs="Calibri"/>
                <w:sz w:val="20"/>
              </w:rPr>
              <w:t>gehienezko</w:t>
            </w:r>
            <w:proofErr w:type="spellEnd"/>
            <w:r w:rsidRPr="00B30F50">
              <w:rPr>
                <w:rFonts w:ascii="Arial" w:eastAsia="Wingdings" w:hAnsi="Arial" w:cs="Calibri"/>
                <w:sz w:val="20"/>
              </w:rPr>
              <w:t xml:space="preserve"> muga eta 100€ko gutxieneko muga ere. Azken kasu honetan, gehienez 3 ekintza lagundu ahal izango dira.</w:t>
            </w:r>
          </w:p>
          <w:p w14:paraId="610BCE7B" w14:textId="77777777" w:rsidR="00602E29" w:rsidRDefault="00602E29" w:rsidP="00B30F50">
            <w:pPr>
              <w:pStyle w:val="Gorputz-testua"/>
              <w:spacing w:after="0" w:line="240" w:lineRule="auto"/>
              <w:jc w:val="both"/>
              <w:rPr>
                <w:rFonts w:ascii="Arial" w:eastAsia="Wingdings" w:hAnsi="Arial" w:cs="Calibri"/>
                <w:sz w:val="20"/>
              </w:rPr>
            </w:pPr>
          </w:p>
          <w:p w14:paraId="2AEEE9DE" w14:textId="77777777" w:rsidR="00EC6B19" w:rsidRPr="00B30F50" w:rsidRDefault="00EC6B19" w:rsidP="00B30F50">
            <w:pPr>
              <w:pStyle w:val="Gorputz-testua"/>
              <w:spacing w:after="0" w:line="240" w:lineRule="auto"/>
              <w:jc w:val="both"/>
              <w:rPr>
                <w:rFonts w:ascii="Arial" w:eastAsia="Wingdings" w:hAnsi="Arial" w:cs="Calibri"/>
                <w:sz w:val="20"/>
              </w:rPr>
            </w:pPr>
          </w:p>
          <w:p w14:paraId="4A6A14AB" w14:textId="77777777"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color w:val="000000"/>
                <w:sz w:val="20"/>
              </w:rPr>
              <w:t>2.  Jarduerak egiteko lerroa: A</w:t>
            </w:r>
            <w:r w:rsidRPr="00B30F50">
              <w:rPr>
                <w:rFonts w:ascii="Arial" w:eastAsia="Wingdings" w:hAnsi="Arial" w:cs="Calibri"/>
                <w:sz w:val="20"/>
                <w:shd w:val="clear" w:color="auto" w:fill="FFFFFF"/>
              </w:rPr>
              <w:t>rreta-proiektuaren</w:t>
            </w:r>
            <w:r w:rsidRPr="00B30F50">
              <w:rPr>
                <w:rFonts w:ascii="Arial" w:eastAsia="Wingdings" w:hAnsi="Arial" w:cs="Calibri"/>
                <w:sz w:val="20"/>
              </w:rPr>
              <w:t xml:space="preserve"> kostuaren %80a, eta artatuak izango diren Tolosako onuradunen araberako muga hauek ezingo du gainditu: </w:t>
            </w:r>
          </w:p>
          <w:p w14:paraId="41CEC581" w14:textId="77777777" w:rsidR="00EC6B19" w:rsidRPr="00B30F50" w:rsidRDefault="00EC6B19" w:rsidP="00B30F50">
            <w:pPr>
              <w:pStyle w:val="Gorputz-testua"/>
              <w:spacing w:after="0" w:line="240" w:lineRule="auto"/>
              <w:jc w:val="both"/>
              <w:rPr>
                <w:rFonts w:ascii="Arial" w:eastAsia="Wingdings" w:hAnsi="Arial" w:cs="Calibri"/>
                <w:sz w:val="20"/>
              </w:rPr>
            </w:pPr>
          </w:p>
          <w:p w14:paraId="62A7C54D" w14:textId="77777777" w:rsidR="00602E29" w:rsidRPr="00B30F50" w:rsidRDefault="00602E29" w:rsidP="00B30F50">
            <w:pPr>
              <w:jc w:val="both"/>
              <w:rPr>
                <w:rFonts w:ascii="Arial" w:eastAsia="Wingdings" w:hAnsi="Arial" w:cs="Calibri"/>
                <w:sz w:val="20"/>
              </w:rPr>
            </w:pPr>
            <w:r w:rsidRPr="00B30F50">
              <w:rPr>
                <w:rFonts w:ascii="Arial" w:eastAsia="Wingdings" w:hAnsi="Arial" w:cs="Calibri"/>
                <w:sz w:val="20"/>
              </w:rPr>
              <w:t xml:space="preserve">- 40 onuradun baino gutxiago: 1.000€ko </w:t>
            </w:r>
            <w:proofErr w:type="spellStart"/>
            <w:r w:rsidRPr="00B30F50">
              <w:rPr>
                <w:rFonts w:ascii="Arial" w:eastAsia="Wingdings" w:hAnsi="Arial" w:cs="Calibri"/>
                <w:sz w:val="20"/>
              </w:rPr>
              <w:t>gehienezko</w:t>
            </w:r>
            <w:proofErr w:type="spellEnd"/>
            <w:r w:rsidRPr="00B30F50">
              <w:rPr>
                <w:rFonts w:ascii="Arial" w:eastAsia="Wingdings" w:hAnsi="Arial" w:cs="Calibri"/>
                <w:sz w:val="20"/>
              </w:rPr>
              <w:t xml:space="preserve"> muga eta 100€ko gutxieneko muga.</w:t>
            </w:r>
          </w:p>
          <w:p w14:paraId="59490B5D" w14:textId="77777777"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- 41 eta 80 artean: 4.000€ko </w:t>
            </w:r>
            <w:proofErr w:type="spellStart"/>
            <w:r w:rsidRPr="00B30F50">
              <w:rPr>
                <w:rFonts w:ascii="Arial" w:eastAsia="Wingdings" w:hAnsi="Arial" w:cs="Calibri"/>
                <w:sz w:val="20"/>
              </w:rPr>
              <w:t>gehienezko</w:t>
            </w:r>
            <w:proofErr w:type="spellEnd"/>
            <w:r w:rsidRPr="00B30F50">
              <w:rPr>
                <w:rFonts w:ascii="Arial" w:eastAsia="Wingdings" w:hAnsi="Arial" w:cs="Calibri"/>
                <w:sz w:val="20"/>
              </w:rPr>
              <w:t xml:space="preserve"> muga eta 100€ko gutxieneko muga. </w:t>
            </w:r>
          </w:p>
          <w:p w14:paraId="6245DA4E" w14:textId="2C967180"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- 81 onuradun baino gehiago: 6.000€ko </w:t>
            </w:r>
            <w:proofErr w:type="spellStart"/>
            <w:r w:rsidRPr="00B30F50">
              <w:rPr>
                <w:rFonts w:ascii="Arial" w:eastAsia="Wingdings" w:hAnsi="Arial" w:cs="Calibri"/>
                <w:sz w:val="20"/>
              </w:rPr>
              <w:t>gehienezko</w:t>
            </w:r>
            <w:proofErr w:type="spellEnd"/>
            <w:r w:rsidRPr="00B30F50">
              <w:rPr>
                <w:rFonts w:ascii="Arial" w:eastAsia="Wingdings" w:hAnsi="Arial" w:cs="Calibri"/>
                <w:sz w:val="20"/>
              </w:rPr>
              <w:t xml:space="preserve"> muga eta 100€ko gutxieneko muga.</w:t>
            </w:r>
          </w:p>
          <w:p w14:paraId="228D16FD" w14:textId="77777777" w:rsidR="00602E29" w:rsidRPr="00B30F50" w:rsidRDefault="00602E29" w:rsidP="00B30F50">
            <w:pPr>
              <w:pStyle w:val="Gorputz-testua"/>
              <w:spacing w:after="0" w:line="240" w:lineRule="auto"/>
              <w:jc w:val="both"/>
              <w:rPr>
                <w:rFonts w:ascii="Arial" w:eastAsia="Wingdings" w:hAnsi="Arial" w:cs="Calibri"/>
                <w:sz w:val="20"/>
              </w:rPr>
            </w:pPr>
          </w:p>
          <w:p w14:paraId="2CD4D547" w14:textId="15FB42CA"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lastRenderedPageBreak/>
              <w:t xml:space="preserve">3. Elkarteen </w:t>
            </w:r>
            <w:r w:rsidRPr="00B30F50">
              <w:rPr>
                <w:rFonts w:ascii="Arial" w:eastAsia="Wingdings" w:hAnsi="Arial" w:cs="Calibri"/>
                <w:color w:val="000000"/>
                <w:sz w:val="20"/>
              </w:rPr>
              <w:t>mantenurako</w:t>
            </w:r>
            <w:r w:rsidRPr="00B30F50">
              <w:rPr>
                <w:rFonts w:ascii="Arial" w:eastAsia="Wingdings" w:hAnsi="Arial" w:cs="Calibri"/>
                <w:sz w:val="20"/>
              </w:rPr>
              <w:t xml:space="preserve"> </w:t>
            </w:r>
            <w:r w:rsidR="007153DF">
              <w:rPr>
                <w:rFonts w:ascii="Arial" w:eastAsia="Wingdings" w:hAnsi="Arial" w:cs="Calibri"/>
                <w:sz w:val="20"/>
              </w:rPr>
              <w:t>dirulaguntza</w:t>
            </w:r>
            <w:r w:rsidRPr="00B30F50">
              <w:rPr>
                <w:rFonts w:ascii="Arial" w:eastAsia="Wingdings" w:hAnsi="Arial" w:cs="Calibri"/>
                <w:sz w:val="20"/>
              </w:rPr>
              <w:t xml:space="preserve">k: </w:t>
            </w:r>
            <w:r w:rsidRPr="00B30F50">
              <w:rPr>
                <w:rFonts w:ascii="Arial" w:eastAsia="Wingdings" w:hAnsi="Arial" w:cs="Calibri"/>
                <w:sz w:val="20"/>
                <w:shd w:val="clear" w:color="auto" w:fill="FFFFFF"/>
              </w:rPr>
              <w:t xml:space="preserve">Urte guztiko iraupeneko </w:t>
            </w:r>
            <w:r w:rsidRPr="00B30F50">
              <w:rPr>
                <w:rFonts w:ascii="Arial" w:eastAsia="Wingdings" w:hAnsi="Arial" w:cs="Calibri"/>
                <w:sz w:val="20"/>
              </w:rPr>
              <w:t xml:space="preserve">funtzionamendurako eta mantenurako eskaerak ezingo du gainditu </w:t>
            </w:r>
            <w:r w:rsidR="000A54FD">
              <w:rPr>
                <w:rFonts w:ascii="Arial" w:eastAsia="Wingdings" w:hAnsi="Arial" w:cs="Calibri"/>
                <w:sz w:val="20"/>
              </w:rPr>
              <w:t>1.0</w:t>
            </w:r>
            <w:r w:rsidRPr="00B30F50">
              <w:rPr>
                <w:rFonts w:ascii="Arial" w:eastAsia="Wingdings" w:hAnsi="Arial" w:cs="Calibri"/>
                <w:sz w:val="20"/>
              </w:rPr>
              <w:t>00€ko</w:t>
            </w:r>
            <w:r w:rsidR="000A54FD">
              <w:rPr>
                <w:rFonts w:ascii="Arial" w:eastAsia="Wingdings" w:hAnsi="Arial" w:cs="Calibri"/>
                <w:sz w:val="20"/>
              </w:rPr>
              <w:t>*</w:t>
            </w:r>
            <w:r w:rsidRPr="00B30F50">
              <w:rPr>
                <w:rFonts w:ascii="Arial" w:eastAsia="Wingdings" w:hAnsi="Arial" w:cs="Calibri"/>
                <w:sz w:val="20"/>
              </w:rPr>
              <w:t xml:space="preserve"> </w:t>
            </w:r>
            <w:proofErr w:type="spellStart"/>
            <w:r w:rsidRPr="00B30F50">
              <w:rPr>
                <w:rFonts w:ascii="Arial" w:eastAsia="Wingdings" w:hAnsi="Arial" w:cs="Calibri"/>
                <w:sz w:val="20"/>
              </w:rPr>
              <w:t>gehienezko</w:t>
            </w:r>
            <w:proofErr w:type="spellEnd"/>
            <w:r w:rsidRPr="00B30F50">
              <w:rPr>
                <w:rFonts w:ascii="Arial" w:eastAsia="Wingdings" w:hAnsi="Arial" w:cs="Calibri"/>
                <w:sz w:val="20"/>
              </w:rPr>
              <w:t xml:space="preserve"> muga, ez eta 100€ko gutxieneko muga ere.</w:t>
            </w:r>
          </w:p>
          <w:p w14:paraId="1CD6C6DE" w14:textId="77777777" w:rsidR="000A54FD" w:rsidRDefault="000A54FD" w:rsidP="00B30F50">
            <w:pPr>
              <w:pStyle w:val="Gorputz-testua"/>
              <w:spacing w:after="0" w:line="240" w:lineRule="auto"/>
              <w:jc w:val="both"/>
              <w:rPr>
                <w:rFonts w:ascii="Arial" w:eastAsia="Wingdings" w:hAnsi="Arial" w:cs="Calibri"/>
                <w:sz w:val="20"/>
              </w:rPr>
            </w:pPr>
          </w:p>
          <w:p w14:paraId="4A977E21" w14:textId="6097FBC8" w:rsidR="000A54FD" w:rsidRDefault="000A54FD" w:rsidP="00B30F50">
            <w:pPr>
              <w:pStyle w:val="Gorputz-testua"/>
              <w:spacing w:after="0" w:line="240" w:lineRule="auto"/>
              <w:jc w:val="both"/>
              <w:rPr>
                <w:rFonts w:ascii="Arial" w:eastAsia="Wingdings" w:hAnsi="Arial" w:cs="Calibri"/>
                <w:i/>
                <w:iCs/>
                <w:sz w:val="20"/>
              </w:rPr>
            </w:pPr>
            <w:r>
              <w:rPr>
                <w:rFonts w:ascii="Arial" w:eastAsia="Wingdings" w:hAnsi="Arial" w:cs="Calibri"/>
                <w:i/>
                <w:iCs/>
                <w:sz w:val="20"/>
              </w:rPr>
              <w:t>*</w:t>
            </w:r>
            <w:r w:rsidRPr="000A54FD">
              <w:rPr>
                <w:rFonts w:ascii="Arial" w:eastAsia="Wingdings" w:hAnsi="Arial" w:cs="Calibri"/>
                <w:i/>
                <w:iCs/>
                <w:sz w:val="20"/>
              </w:rPr>
              <w:t xml:space="preserve">(Oharra: </w:t>
            </w:r>
            <w:r>
              <w:rPr>
                <w:rFonts w:ascii="Arial" w:eastAsia="Wingdings" w:hAnsi="Arial" w:cs="Calibri"/>
                <w:i/>
                <w:iCs/>
                <w:sz w:val="20"/>
              </w:rPr>
              <w:t xml:space="preserve">deialdi honetan </w:t>
            </w:r>
            <w:r w:rsidRPr="000A54FD">
              <w:rPr>
                <w:rFonts w:ascii="Arial" w:eastAsia="Wingdings" w:hAnsi="Arial" w:cs="Calibri"/>
                <w:i/>
                <w:iCs/>
                <w:sz w:val="20"/>
              </w:rPr>
              <w:t>ordenantza espezifikoan</w:t>
            </w:r>
            <w:r w:rsidR="00202949">
              <w:rPr>
                <w:rFonts w:ascii="Arial" w:eastAsia="Wingdings" w:hAnsi="Arial" w:cs="Calibri"/>
                <w:i/>
                <w:iCs/>
                <w:sz w:val="20"/>
              </w:rPr>
              <w:t>,</w:t>
            </w:r>
            <w:r w:rsidRPr="000A54FD">
              <w:rPr>
                <w:rFonts w:ascii="Arial" w:eastAsia="Wingdings" w:hAnsi="Arial" w:cs="Calibri"/>
                <w:i/>
                <w:iCs/>
                <w:sz w:val="20"/>
              </w:rPr>
              <w:t xml:space="preserve"> laguntza-lerro honetarako </w:t>
            </w:r>
            <w:r w:rsidR="00202949">
              <w:rPr>
                <w:rFonts w:ascii="Arial" w:eastAsia="Wingdings" w:hAnsi="Arial" w:cs="Calibri"/>
                <w:i/>
                <w:iCs/>
                <w:sz w:val="20"/>
              </w:rPr>
              <w:t>ezartzen den</w:t>
            </w:r>
            <w:r w:rsidRPr="000A54FD">
              <w:rPr>
                <w:rFonts w:ascii="Arial" w:eastAsia="Wingdings" w:hAnsi="Arial" w:cs="Calibri"/>
                <w:i/>
                <w:iCs/>
                <w:sz w:val="20"/>
              </w:rPr>
              <w:t xml:space="preserve"> </w:t>
            </w:r>
            <w:proofErr w:type="spellStart"/>
            <w:r w:rsidRPr="000A54FD">
              <w:rPr>
                <w:rFonts w:ascii="Arial" w:eastAsia="Wingdings" w:hAnsi="Arial" w:cs="Calibri"/>
                <w:i/>
                <w:iCs/>
                <w:sz w:val="20"/>
                <w:u w:val="single"/>
              </w:rPr>
              <w:t>gehienezko</w:t>
            </w:r>
            <w:proofErr w:type="spellEnd"/>
            <w:r w:rsidRPr="000A54FD">
              <w:rPr>
                <w:rFonts w:ascii="Arial" w:eastAsia="Wingdings" w:hAnsi="Arial" w:cs="Calibri"/>
                <w:i/>
                <w:iCs/>
                <w:sz w:val="20"/>
                <w:u w:val="single"/>
              </w:rPr>
              <w:t xml:space="preserve"> </w:t>
            </w:r>
            <w:r>
              <w:rPr>
                <w:rFonts w:ascii="Arial" w:eastAsia="Wingdings" w:hAnsi="Arial" w:cs="Calibri"/>
                <w:i/>
                <w:iCs/>
                <w:sz w:val="20"/>
                <w:u w:val="single"/>
              </w:rPr>
              <w:t>kopurua</w:t>
            </w:r>
            <w:r w:rsidRPr="000A54FD">
              <w:rPr>
                <w:rFonts w:ascii="Arial" w:eastAsia="Wingdings" w:hAnsi="Arial" w:cs="Calibri"/>
                <w:i/>
                <w:iCs/>
                <w:sz w:val="20"/>
                <w:u w:val="single"/>
              </w:rPr>
              <w:t xml:space="preserve"> aldatu da</w:t>
            </w:r>
            <w:r w:rsidRPr="000A54FD">
              <w:rPr>
                <w:rFonts w:ascii="Arial" w:eastAsia="Wingdings" w:hAnsi="Arial" w:cs="Calibri"/>
                <w:i/>
                <w:iCs/>
                <w:sz w:val="20"/>
              </w:rPr>
              <w:t>, hornidurek eta mantenu gastuek azken urteotan jasan duten gorakada edo garestitzea aintzat hartuta)</w:t>
            </w:r>
            <w:r>
              <w:rPr>
                <w:rFonts w:ascii="Arial" w:eastAsia="Wingdings" w:hAnsi="Arial" w:cs="Calibri"/>
                <w:i/>
                <w:iCs/>
                <w:sz w:val="20"/>
              </w:rPr>
              <w:t>.</w:t>
            </w:r>
          </w:p>
          <w:p w14:paraId="3C756A85" w14:textId="1982D0F8" w:rsidR="000A54FD" w:rsidRDefault="000A54FD" w:rsidP="00B30F50">
            <w:pPr>
              <w:pStyle w:val="Gorputz-testua"/>
              <w:spacing w:after="0" w:line="240" w:lineRule="auto"/>
              <w:jc w:val="both"/>
              <w:rPr>
                <w:rFonts w:ascii="Arial" w:eastAsia="Wingdings" w:hAnsi="Arial" w:cs="Calibri"/>
                <w:i/>
                <w:iCs/>
                <w:sz w:val="20"/>
              </w:rPr>
            </w:pPr>
            <w:r w:rsidRPr="000A54FD">
              <w:rPr>
                <w:rFonts w:ascii="Arial" w:eastAsia="Wingdings" w:hAnsi="Arial" w:cs="Calibri"/>
                <w:i/>
                <w:iCs/>
                <w:sz w:val="20"/>
              </w:rPr>
              <w:t xml:space="preserve"> </w:t>
            </w:r>
          </w:p>
          <w:p w14:paraId="2790FEE3" w14:textId="77777777" w:rsidR="00202949" w:rsidRPr="000A54FD" w:rsidRDefault="00202949" w:rsidP="00B30F50">
            <w:pPr>
              <w:pStyle w:val="Gorputz-testua"/>
              <w:spacing w:after="0" w:line="240" w:lineRule="auto"/>
              <w:jc w:val="both"/>
              <w:rPr>
                <w:i/>
                <w:iCs/>
                <w:sz w:val="20"/>
              </w:rPr>
            </w:pPr>
          </w:p>
          <w:p w14:paraId="7C06D0B1" w14:textId="5B416C17"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5. Nazioarteko lankidetzan </w:t>
            </w:r>
            <w:proofErr w:type="spellStart"/>
            <w:r w:rsidRPr="00B30F50">
              <w:rPr>
                <w:rFonts w:ascii="Arial" w:eastAsia="Wingdings" w:hAnsi="Arial" w:cs="Calibri"/>
                <w:sz w:val="20"/>
              </w:rPr>
              <w:t>boluntarioki</w:t>
            </w:r>
            <w:proofErr w:type="spellEnd"/>
            <w:r w:rsidRPr="00B30F50">
              <w:rPr>
                <w:rFonts w:ascii="Arial" w:eastAsia="Wingdings" w:hAnsi="Arial" w:cs="Calibri"/>
                <w:sz w:val="20"/>
              </w:rPr>
              <w:t xml:space="preserve"> dihardutenentzat </w:t>
            </w:r>
            <w:r w:rsidR="007153DF">
              <w:rPr>
                <w:rFonts w:ascii="Arial" w:eastAsia="Wingdings" w:hAnsi="Arial" w:cs="Calibri"/>
                <w:sz w:val="20"/>
              </w:rPr>
              <w:t>dirulaguntza</w:t>
            </w:r>
            <w:r w:rsidRPr="00B30F50">
              <w:rPr>
                <w:rFonts w:ascii="Arial" w:eastAsia="Wingdings" w:hAnsi="Arial" w:cs="Calibri"/>
                <w:sz w:val="20"/>
              </w:rPr>
              <w:t xml:space="preserve">k. Gehienez ere kostuaren %50a finantzatuko da, eta eskaera bakoitzak ezingo du gainditu 600€ko </w:t>
            </w:r>
            <w:proofErr w:type="spellStart"/>
            <w:r w:rsidRPr="00B30F50">
              <w:rPr>
                <w:rFonts w:ascii="Arial" w:eastAsia="Wingdings" w:hAnsi="Arial" w:cs="Calibri"/>
                <w:sz w:val="20"/>
              </w:rPr>
              <w:t>gehienezko</w:t>
            </w:r>
            <w:proofErr w:type="spellEnd"/>
            <w:r w:rsidRPr="00B30F50">
              <w:rPr>
                <w:rFonts w:ascii="Arial" w:eastAsia="Wingdings" w:hAnsi="Arial" w:cs="Calibri"/>
                <w:sz w:val="20"/>
              </w:rPr>
              <w:t xml:space="preserve"> muga, ez eta 100€ko gutxieneko muga ere.</w:t>
            </w:r>
          </w:p>
          <w:p w14:paraId="1AA7DBC2" w14:textId="77777777" w:rsidR="00EC6B19" w:rsidRPr="00B30F50" w:rsidRDefault="00EC6B19" w:rsidP="00B30F50">
            <w:pPr>
              <w:pStyle w:val="Gorputz-testua"/>
              <w:spacing w:after="0" w:line="240" w:lineRule="auto"/>
              <w:jc w:val="both"/>
              <w:rPr>
                <w:rFonts w:ascii="Arial" w:eastAsia="Wingdings" w:hAnsi="Arial" w:cs="Calibri"/>
                <w:sz w:val="20"/>
              </w:rPr>
            </w:pPr>
          </w:p>
          <w:p w14:paraId="2C811694" w14:textId="66BD05A8"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6. Larrialdi egoeretan ekintza humanitario eta puntualetarako proiektuak egiteko </w:t>
            </w:r>
            <w:r w:rsidR="007153DF">
              <w:rPr>
                <w:rFonts w:ascii="Arial" w:eastAsia="Wingdings" w:hAnsi="Arial" w:cs="Calibri"/>
                <w:sz w:val="20"/>
              </w:rPr>
              <w:t>dirulaguntza</w:t>
            </w:r>
            <w:r w:rsidRPr="00B30F50">
              <w:rPr>
                <w:rFonts w:ascii="Arial" w:eastAsia="Wingdings" w:hAnsi="Arial" w:cs="Calibri"/>
                <w:sz w:val="20"/>
              </w:rPr>
              <w:t xml:space="preserve">k. </w:t>
            </w:r>
            <w:r w:rsidRPr="00B30F50">
              <w:rPr>
                <w:rFonts w:ascii="Arial" w:eastAsia="Wingdings" w:hAnsi="Arial" w:cs="Calibri"/>
                <w:color w:val="000000"/>
                <w:sz w:val="20"/>
              </w:rPr>
              <w:t>Hautatutako proiektuei emandako laguntzen zenbatekoa, orokorrean, proiektuaren kostuaren % 80koa izango da gehienez, horretarako dagoen aurrekontuen partidan dagoen soberakina gainditu gabe.</w:t>
            </w:r>
          </w:p>
          <w:p w14:paraId="58D363E4" w14:textId="77777777" w:rsidR="00602E29" w:rsidRPr="00B30F50" w:rsidRDefault="00602E29" w:rsidP="00B30F50">
            <w:pPr>
              <w:jc w:val="both"/>
              <w:rPr>
                <w:rFonts w:ascii="Arial" w:eastAsia="Wingdings" w:hAnsi="Arial" w:cs="Arial"/>
                <w:b/>
                <w:bCs/>
                <w:sz w:val="20"/>
                <w:lang w:eastAsia="eu-ES"/>
              </w:rPr>
            </w:pPr>
          </w:p>
        </w:tc>
        <w:tc>
          <w:tcPr>
            <w:tcW w:w="4230" w:type="dxa"/>
            <w:tcBorders>
              <w:left w:val="single" w:sz="2" w:space="0" w:color="000000"/>
              <w:bottom w:val="single" w:sz="2" w:space="0" w:color="000000"/>
              <w:right w:val="single" w:sz="2" w:space="0" w:color="000000"/>
            </w:tcBorders>
          </w:tcPr>
          <w:p w14:paraId="16EB8533" w14:textId="77777777" w:rsidR="00602E29" w:rsidRDefault="00602E29" w:rsidP="00B30F50">
            <w:pPr>
              <w:pStyle w:val="Zerrenda-paragrafoa"/>
              <w:tabs>
                <w:tab w:val="left" w:pos="824"/>
              </w:tabs>
              <w:spacing w:after="0"/>
              <w:ind w:left="0"/>
              <w:contextualSpacing w:val="0"/>
              <w:jc w:val="both"/>
              <w:rPr>
                <w:rFonts w:ascii="Arial" w:eastAsia="Wingdings" w:hAnsi="Arial" w:cs="Arial"/>
                <w:color w:val="191919"/>
                <w:sz w:val="20"/>
                <w:lang w:val="es-ES" w:eastAsia="eu-ES"/>
              </w:rPr>
            </w:pPr>
            <w:r w:rsidRPr="00B30F50">
              <w:rPr>
                <w:rFonts w:ascii="Arial" w:eastAsia="Wingdings" w:hAnsi="Arial" w:cs="Arial"/>
                <w:color w:val="191919"/>
                <w:sz w:val="20"/>
                <w:lang w:val="es-ES" w:eastAsia="eu-ES"/>
              </w:rPr>
              <w:lastRenderedPageBreak/>
              <w:t>Se especificará la cuantía y el objetivo concreto de la subvención solicitada al Ayuntamiento de Tolosa.</w:t>
            </w:r>
          </w:p>
          <w:p w14:paraId="5999B463" w14:textId="77777777" w:rsidR="00EC6B19" w:rsidRPr="00B30F50" w:rsidRDefault="00EC6B19" w:rsidP="00B30F50">
            <w:pPr>
              <w:pStyle w:val="Zerrenda-paragrafoa"/>
              <w:tabs>
                <w:tab w:val="left" w:pos="824"/>
              </w:tabs>
              <w:spacing w:after="0"/>
              <w:ind w:left="0"/>
              <w:contextualSpacing w:val="0"/>
              <w:jc w:val="both"/>
              <w:rPr>
                <w:rFonts w:ascii="Arial" w:eastAsia="Wingdings" w:hAnsi="Arial" w:cs="Arial"/>
                <w:color w:val="191919"/>
                <w:sz w:val="20"/>
                <w:lang w:val="es-ES" w:eastAsia="eu-ES"/>
              </w:rPr>
            </w:pPr>
          </w:p>
          <w:p w14:paraId="71DEA121" w14:textId="185C13F1" w:rsidR="00602E29" w:rsidRPr="00B30F50" w:rsidRDefault="00602E29" w:rsidP="00B30F50">
            <w:pPr>
              <w:pStyle w:val="Zerrenda-paragrafoa"/>
              <w:tabs>
                <w:tab w:val="left" w:pos="824"/>
              </w:tabs>
              <w:spacing w:after="0"/>
              <w:ind w:left="0"/>
              <w:contextualSpacing w:val="0"/>
              <w:jc w:val="both"/>
              <w:rPr>
                <w:rFonts w:ascii="Arial" w:eastAsia="Wingdings" w:hAnsi="Arial" w:cs="Arial"/>
                <w:color w:val="191919"/>
                <w:sz w:val="20"/>
                <w:lang w:val="es-ES" w:eastAsia="eu-ES"/>
              </w:rPr>
            </w:pPr>
            <w:r w:rsidRPr="00B30F50">
              <w:rPr>
                <w:rFonts w:ascii="Arial" w:eastAsia="Wingdings" w:hAnsi="Arial" w:cs="Arial"/>
                <w:color w:val="191919"/>
                <w:sz w:val="20"/>
                <w:lang w:val="es-ES" w:eastAsia="eu-ES"/>
              </w:rPr>
              <w:t xml:space="preserve">Esa cuantía detallada en la solicitud será coherente con los </w:t>
            </w:r>
            <w:r w:rsidRPr="00B30F50">
              <w:rPr>
                <w:rFonts w:ascii="Arial" w:eastAsia="Wingdings" w:hAnsi="Arial" w:cs="Arial"/>
                <w:color w:val="191919"/>
                <w:sz w:val="20"/>
                <w:u w:val="single"/>
                <w:lang w:val="es-ES" w:eastAsia="eu-ES"/>
              </w:rPr>
              <w:t>límites</w:t>
            </w:r>
            <w:r w:rsidRPr="00B30F50">
              <w:rPr>
                <w:rFonts w:ascii="Arial" w:eastAsia="Wingdings" w:hAnsi="Arial" w:cs="Arial"/>
                <w:color w:val="191919"/>
                <w:sz w:val="20"/>
                <w:lang w:val="es-ES" w:eastAsia="eu-ES"/>
              </w:rPr>
              <w:t xml:space="preserve"> que se establecen en la ordenanza específica para cada línea de subvención:</w:t>
            </w:r>
          </w:p>
          <w:p w14:paraId="04D85B7E" w14:textId="77777777" w:rsidR="00602E29" w:rsidRPr="00B30F50" w:rsidRDefault="00602E29" w:rsidP="00B30F50">
            <w:pPr>
              <w:pStyle w:val="Zerrenda-paragrafoa"/>
              <w:tabs>
                <w:tab w:val="left" w:pos="824"/>
              </w:tabs>
              <w:spacing w:after="0"/>
              <w:ind w:left="0"/>
              <w:contextualSpacing w:val="0"/>
              <w:jc w:val="both"/>
              <w:rPr>
                <w:rFonts w:ascii="Arial" w:eastAsia="Wingdings" w:hAnsi="Arial" w:cs="Arial"/>
                <w:color w:val="191919"/>
                <w:sz w:val="20"/>
                <w:lang w:val="es-ES" w:eastAsia="eu-ES"/>
              </w:rPr>
            </w:pPr>
          </w:p>
          <w:p w14:paraId="7B3A958F" w14:textId="77777777" w:rsidR="00602E29" w:rsidRPr="00B30F50" w:rsidRDefault="00602E29" w:rsidP="00B30F50">
            <w:pPr>
              <w:pStyle w:val="Gorputz-testua"/>
              <w:tabs>
                <w:tab w:val="left" w:pos="824"/>
              </w:tabs>
              <w:spacing w:after="0" w:line="240" w:lineRule="auto"/>
              <w:jc w:val="both"/>
              <w:rPr>
                <w:rFonts w:ascii="Arial" w:eastAsia="Wingdings" w:hAnsi="Arial" w:cs="Calibri"/>
                <w:color w:val="191919"/>
                <w:sz w:val="20"/>
                <w:lang w:val="es-ES"/>
              </w:rPr>
            </w:pPr>
            <w:r w:rsidRPr="00B30F50">
              <w:rPr>
                <w:rFonts w:ascii="Arial" w:eastAsia="Wingdings" w:hAnsi="Arial" w:cs="Calibri"/>
                <w:color w:val="191919"/>
                <w:sz w:val="20"/>
                <w:shd w:val="clear" w:color="auto" w:fill="FFFFFF"/>
                <w:lang w:val="es-ES"/>
              </w:rPr>
              <w:t>1. Subvenciones para la ejecución de actividades y proyectos educativos y de sensibilización: E</w:t>
            </w:r>
            <w:r w:rsidRPr="00B30F50">
              <w:rPr>
                <w:rFonts w:ascii="Arial" w:eastAsia="Wingdings" w:hAnsi="Arial" w:cs="Calibri"/>
                <w:color w:val="191919"/>
                <w:sz w:val="20"/>
                <w:lang w:val="es-ES"/>
              </w:rPr>
              <w:t xml:space="preserve">l importe de la </w:t>
            </w:r>
            <w:r w:rsidRPr="00B30F50">
              <w:rPr>
                <w:rFonts w:ascii="Arial" w:eastAsia="Wingdings" w:hAnsi="Arial" w:cs="Calibri"/>
                <w:color w:val="191919"/>
                <w:sz w:val="20"/>
                <w:shd w:val="clear" w:color="auto" w:fill="FFFFFF"/>
                <w:lang w:val="es-ES"/>
              </w:rPr>
              <w:t xml:space="preserve">solicitud </w:t>
            </w:r>
            <w:r w:rsidRPr="00B30F50">
              <w:rPr>
                <w:rFonts w:ascii="Arial" w:eastAsia="Wingdings" w:hAnsi="Arial" w:cs="Calibri"/>
                <w:color w:val="191919"/>
                <w:sz w:val="20"/>
                <w:lang w:val="es-ES"/>
              </w:rPr>
              <w:t xml:space="preserve">de </w:t>
            </w:r>
            <w:r w:rsidRPr="00B30F50">
              <w:rPr>
                <w:rFonts w:ascii="Arial" w:eastAsia="Wingdings" w:hAnsi="Arial" w:cs="Calibri"/>
                <w:i/>
                <w:iCs/>
                <w:color w:val="191919"/>
                <w:sz w:val="20"/>
                <w:lang w:val="es-ES"/>
              </w:rPr>
              <w:t xml:space="preserve">acciones a largo plazo </w:t>
            </w:r>
            <w:r w:rsidRPr="00B30F50">
              <w:rPr>
                <w:rFonts w:ascii="Arial" w:eastAsia="Wingdings" w:hAnsi="Arial" w:cs="Calibri"/>
                <w:color w:val="191919"/>
                <w:sz w:val="20"/>
                <w:lang w:val="es-ES"/>
              </w:rPr>
              <w:t xml:space="preserve">no podrá superar el 80 % de su coste ni ser superior a 3000 € o inferior a 100 €. Asimismo, cuando se trate de </w:t>
            </w:r>
            <w:r w:rsidRPr="00B30F50">
              <w:rPr>
                <w:rFonts w:ascii="Arial" w:eastAsia="Wingdings" w:hAnsi="Arial" w:cs="Calibri"/>
                <w:i/>
                <w:iCs/>
                <w:color w:val="191919"/>
                <w:sz w:val="20"/>
                <w:lang w:val="es-ES"/>
              </w:rPr>
              <w:t>acciones puntuales</w:t>
            </w:r>
            <w:r w:rsidRPr="00B30F50">
              <w:rPr>
                <w:rFonts w:ascii="Arial" w:eastAsia="Wingdings" w:hAnsi="Arial" w:cs="Calibri"/>
                <w:color w:val="191919"/>
                <w:sz w:val="20"/>
                <w:lang w:val="es-ES"/>
              </w:rPr>
              <w:t xml:space="preserve"> (conferencias, </w:t>
            </w:r>
            <w:proofErr w:type="gramStart"/>
            <w:r w:rsidRPr="00B30F50">
              <w:rPr>
                <w:rFonts w:ascii="Arial" w:eastAsia="Wingdings" w:hAnsi="Arial" w:cs="Calibri"/>
                <w:color w:val="191919"/>
                <w:sz w:val="20"/>
                <w:lang w:val="es-ES"/>
              </w:rPr>
              <w:t>proyecciones,...</w:t>
            </w:r>
            <w:proofErr w:type="gramEnd"/>
            <w:r w:rsidRPr="00B30F50">
              <w:rPr>
                <w:rFonts w:ascii="Arial" w:eastAsia="Wingdings" w:hAnsi="Arial" w:cs="Calibri"/>
                <w:color w:val="191919"/>
                <w:sz w:val="20"/>
                <w:lang w:val="es-ES"/>
              </w:rPr>
              <w:t xml:space="preserve">) la </w:t>
            </w:r>
            <w:r w:rsidRPr="00B30F50">
              <w:rPr>
                <w:rFonts w:ascii="Arial" w:eastAsia="Wingdings" w:hAnsi="Arial" w:cs="Calibri"/>
                <w:color w:val="191919"/>
                <w:sz w:val="20"/>
                <w:shd w:val="clear" w:color="auto" w:fill="FFFFFF"/>
                <w:lang w:val="es-ES"/>
              </w:rPr>
              <w:t>solicitud</w:t>
            </w:r>
            <w:r w:rsidRPr="00B30F50">
              <w:rPr>
                <w:rFonts w:ascii="Arial" w:eastAsia="Wingdings" w:hAnsi="Arial" w:cs="Calibri"/>
                <w:color w:val="191919"/>
                <w:sz w:val="20"/>
                <w:lang w:val="es-ES"/>
              </w:rPr>
              <w:t xml:space="preserve"> de cada acción programada no superará el 80 % de su coste ni será superior a 1000 € o inferior a 100 €. En este caso, se podrán subvencionar hasta un máximo de tres acciones.</w:t>
            </w:r>
          </w:p>
          <w:p w14:paraId="3FF9B0B4" w14:textId="77777777" w:rsidR="00602E29" w:rsidRPr="00B30F50" w:rsidRDefault="00602E29" w:rsidP="00B30F50">
            <w:pPr>
              <w:pStyle w:val="Zerrenda-paragrafoa"/>
              <w:tabs>
                <w:tab w:val="left" w:pos="824"/>
              </w:tabs>
              <w:spacing w:after="0"/>
              <w:ind w:left="0"/>
              <w:contextualSpacing w:val="0"/>
              <w:jc w:val="both"/>
              <w:rPr>
                <w:rFonts w:ascii="Arial" w:eastAsia="Wingdings" w:hAnsi="Arial" w:cs="Calibri"/>
                <w:sz w:val="20"/>
                <w:shd w:val="clear" w:color="auto" w:fill="FFFFFF"/>
                <w:lang w:val="es-ES"/>
              </w:rPr>
            </w:pPr>
          </w:p>
          <w:p w14:paraId="44B21668" w14:textId="1347336D"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color w:val="000000"/>
                <w:sz w:val="20"/>
                <w:lang w:val="es-ES"/>
              </w:rPr>
              <w:t>2.  Subvenciones para la ejecución de actividades: E</w:t>
            </w:r>
            <w:r w:rsidRPr="00B30F50">
              <w:rPr>
                <w:rFonts w:ascii="Arial" w:eastAsia="Wingdings" w:hAnsi="Arial" w:cs="Calibri"/>
                <w:sz w:val="20"/>
                <w:lang w:val="es-ES"/>
              </w:rPr>
              <w:t xml:space="preserve">l 80 % del coste de cada proyecto de </w:t>
            </w:r>
            <w:proofErr w:type="gramStart"/>
            <w:r w:rsidRPr="00B30F50">
              <w:rPr>
                <w:rFonts w:ascii="Arial" w:eastAsia="Wingdings" w:hAnsi="Arial" w:cs="Calibri"/>
                <w:sz w:val="20"/>
                <w:lang w:val="es-ES"/>
              </w:rPr>
              <w:t>atención  no</w:t>
            </w:r>
            <w:proofErr w:type="gramEnd"/>
            <w:r w:rsidRPr="00B30F50">
              <w:rPr>
                <w:rFonts w:ascii="Arial" w:eastAsia="Wingdings" w:hAnsi="Arial" w:cs="Calibri"/>
                <w:sz w:val="20"/>
                <w:lang w:val="es-ES"/>
              </w:rPr>
              <w:t xml:space="preserve"> podrá superar el siguiente importe según el número de personas atendidas de Tolosa:</w:t>
            </w:r>
          </w:p>
          <w:p w14:paraId="7F126AFF" w14:textId="77777777" w:rsidR="00602E29" w:rsidRPr="00B30F50" w:rsidRDefault="00602E29" w:rsidP="00B30F50">
            <w:pPr>
              <w:jc w:val="both"/>
              <w:rPr>
                <w:rFonts w:ascii="Arial" w:eastAsia="Wingdings" w:hAnsi="Arial" w:cs="Calibri"/>
                <w:sz w:val="20"/>
                <w:lang w:val="es-ES"/>
              </w:rPr>
            </w:pPr>
            <w:r w:rsidRPr="00B30F50">
              <w:rPr>
                <w:rFonts w:ascii="Arial" w:eastAsia="Wingdings" w:hAnsi="Arial" w:cs="Calibri"/>
                <w:sz w:val="20"/>
                <w:lang w:val="es-ES"/>
              </w:rPr>
              <w:t>- Menos de 40 beneficiarios: 1.000 € como máximo y 100 € como mínimo.</w:t>
            </w:r>
          </w:p>
          <w:p w14:paraId="073B879F"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 Entre 41 y 80: 4.000 € como máximo y 100 € como mínimo.</w:t>
            </w:r>
          </w:p>
          <w:p w14:paraId="11CE807C"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color w:val="000000"/>
                <w:sz w:val="20"/>
                <w:lang w:val="es-ES"/>
              </w:rPr>
              <w:t>- Más de 81 beneficiarios: 6.000€ como máximo y 100€ como mínimo.</w:t>
            </w:r>
          </w:p>
          <w:p w14:paraId="3A23C9FC" w14:textId="77777777" w:rsidR="00602E29" w:rsidRPr="00B30F50" w:rsidRDefault="00602E29" w:rsidP="00B30F50">
            <w:pPr>
              <w:pStyle w:val="Gorputz-testua"/>
              <w:spacing w:after="0" w:line="240" w:lineRule="auto"/>
              <w:jc w:val="both"/>
              <w:rPr>
                <w:rFonts w:ascii="Arial" w:eastAsia="Wingdings" w:hAnsi="Arial" w:cs="Calibri"/>
                <w:sz w:val="20"/>
                <w:lang w:val="es-ES"/>
              </w:rPr>
            </w:pPr>
          </w:p>
          <w:p w14:paraId="0A089BD5" w14:textId="2E7FC15D" w:rsidR="00602E29"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lastRenderedPageBreak/>
              <w:t xml:space="preserve">3. Subvenciones para el mantenimiento de asociaciones. La solicitud para el funcionamiento y mantenimiento anual no podrá superar los </w:t>
            </w:r>
            <w:r w:rsidR="000A54FD">
              <w:rPr>
                <w:rFonts w:ascii="Arial" w:eastAsia="Wingdings" w:hAnsi="Arial" w:cs="Calibri"/>
                <w:sz w:val="20"/>
                <w:lang w:val="es-ES"/>
              </w:rPr>
              <w:t>1.</w:t>
            </w:r>
            <w:r w:rsidRPr="00B30F50">
              <w:rPr>
                <w:rFonts w:ascii="Arial" w:eastAsia="Wingdings" w:hAnsi="Arial" w:cs="Calibri"/>
                <w:sz w:val="20"/>
                <w:lang w:val="es-ES"/>
              </w:rPr>
              <w:t>0</w:t>
            </w:r>
            <w:r w:rsidR="000A54FD">
              <w:rPr>
                <w:rFonts w:ascii="Arial" w:eastAsia="Wingdings" w:hAnsi="Arial" w:cs="Calibri"/>
                <w:sz w:val="20"/>
                <w:lang w:val="es-ES"/>
              </w:rPr>
              <w:t>0</w:t>
            </w:r>
            <w:r w:rsidRPr="00B30F50">
              <w:rPr>
                <w:rFonts w:ascii="Arial" w:eastAsia="Wingdings" w:hAnsi="Arial" w:cs="Calibri"/>
                <w:sz w:val="20"/>
                <w:lang w:val="es-ES"/>
              </w:rPr>
              <w:t>0€</w:t>
            </w:r>
            <w:r w:rsidR="000A54FD">
              <w:rPr>
                <w:rFonts w:ascii="Arial" w:eastAsia="Wingdings" w:hAnsi="Arial" w:cs="Calibri"/>
                <w:sz w:val="20"/>
                <w:lang w:val="es-ES"/>
              </w:rPr>
              <w:t>*</w:t>
            </w:r>
            <w:r w:rsidRPr="00B30F50">
              <w:rPr>
                <w:rFonts w:ascii="Arial" w:eastAsia="Wingdings" w:hAnsi="Arial" w:cs="Calibri"/>
                <w:sz w:val="20"/>
                <w:lang w:val="es-ES"/>
              </w:rPr>
              <w:t xml:space="preserve"> ni ser inferior a 100€.</w:t>
            </w:r>
          </w:p>
          <w:p w14:paraId="0D95B47D" w14:textId="77777777" w:rsidR="000A54FD" w:rsidRDefault="000A54FD" w:rsidP="00B30F50">
            <w:pPr>
              <w:pStyle w:val="Gorputz-testua"/>
              <w:spacing w:after="0" w:line="240" w:lineRule="auto"/>
              <w:jc w:val="both"/>
              <w:rPr>
                <w:rFonts w:ascii="Arial" w:eastAsia="Wingdings" w:hAnsi="Arial" w:cs="Calibri"/>
                <w:sz w:val="20"/>
                <w:lang w:val="es-ES"/>
              </w:rPr>
            </w:pPr>
          </w:p>
          <w:p w14:paraId="6D4570EC" w14:textId="77777777" w:rsidR="000A54FD" w:rsidRDefault="000A54FD" w:rsidP="00B30F50">
            <w:pPr>
              <w:pStyle w:val="Gorputz-testua"/>
              <w:spacing w:after="0" w:line="240" w:lineRule="auto"/>
              <w:jc w:val="both"/>
              <w:rPr>
                <w:rFonts w:ascii="Arial" w:eastAsia="Wingdings" w:hAnsi="Arial" w:cs="Calibri"/>
                <w:sz w:val="20"/>
                <w:lang w:val="es-ES"/>
              </w:rPr>
            </w:pPr>
          </w:p>
          <w:p w14:paraId="0B7042D1" w14:textId="39C3DE5B" w:rsidR="00EC6B19" w:rsidRDefault="000A54FD" w:rsidP="00B30F50">
            <w:pPr>
              <w:pStyle w:val="Gorputz-testua"/>
              <w:spacing w:after="0" w:line="240" w:lineRule="auto"/>
              <w:jc w:val="both"/>
              <w:rPr>
                <w:rFonts w:ascii="Arial" w:eastAsia="Wingdings" w:hAnsi="Arial" w:cs="Calibri"/>
                <w:i/>
                <w:iCs/>
                <w:sz w:val="20"/>
              </w:rPr>
            </w:pPr>
            <w:r>
              <w:rPr>
                <w:rFonts w:ascii="Arial" w:eastAsia="Wingdings" w:hAnsi="Arial" w:cs="Calibri"/>
                <w:i/>
                <w:iCs/>
                <w:sz w:val="20"/>
              </w:rPr>
              <w:t>*</w:t>
            </w:r>
            <w:r w:rsidRPr="000A54FD">
              <w:rPr>
                <w:rFonts w:ascii="Arial" w:eastAsia="Wingdings" w:hAnsi="Arial" w:cs="Calibri"/>
                <w:i/>
                <w:iCs/>
                <w:sz w:val="20"/>
              </w:rPr>
              <w:t xml:space="preserve">(Nota: </w:t>
            </w:r>
            <w:proofErr w:type="spellStart"/>
            <w:r>
              <w:rPr>
                <w:rFonts w:ascii="Arial" w:eastAsia="Wingdings" w:hAnsi="Arial" w:cs="Calibri"/>
                <w:i/>
                <w:iCs/>
                <w:sz w:val="20"/>
              </w:rPr>
              <w:t>en</w:t>
            </w:r>
            <w:proofErr w:type="spellEnd"/>
            <w:r>
              <w:rPr>
                <w:rFonts w:ascii="Arial" w:eastAsia="Wingdings" w:hAnsi="Arial" w:cs="Calibri"/>
                <w:i/>
                <w:iCs/>
                <w:sz w:val="20"/>
              </w:rPr>
              <w:t xml:space="preserve"> </w:t>
            </w:r>
            <w:proofErr w:type="spellStart"/>
            <w:r>
              <w:rPr>
                <w:rFonts w:ascii="Arial" w:eastAsia="Wingdings" w:hAnsi="Arial" w:cs="Calibri"/>
                <w:i/>
                <w:iCs/>
                <w:sz w:val="20"/>
              </w:rPr>
              <w:t>esta</w:t>
            </w:r>
            <w:proofErr w:type="spellEnd"/>
            <w:r>
              <w:rPr>
                <w:rFonts w:ascii="Arial" w:eastAsia="Wingdings" w:hAnsi="Arial" w:cs="Calibri"/>
                <w:i/>
                <w:iCs/>
                <w:sz w:val="20"/>
              </w:rPr>
              <w:t xml:space="preserve"> </w:t>
            </w:r>
            <w:proofErr w:type="spellStart"/>
            <w:r>
              <w:rPr>
                <w:rFonts w:ascii="Arial" w:eastAsia="Wingdings" w:hAnsi="Arial" w:cs="Calibri"/>
                <w:i/>
                <w:iCs/>
                <w:sz w:val="20"/>
              </w:rPr>
              <w:t>convocatoria</w:t>
            </w:r>
            <w:proofErr w:type="spellEnd"/>
            <w:r>
              <w:rPr>
                <w:rFonts w:ascii="Arial" w:eastAsia="Wingdings" w:hAnsi="Arial" w:cs="Calibri"/>
                <w:i/>
                <w:iCs/>
                <w:sz w:val="20"/>
              </w:rPr>
              <w:t xml:space="preserve"> </w:t>
            </w:r>
            <w:proofErr w:type="spellStart"/>
            <w:r w:rsidRPr="00202949">
              <w:rPr>
                <w:rFonts w:ascii="Arial" w:eastAsia="Wingdings" w:hAnsi="Arial" w:cs="Calibri"/>
                <w:i/>
                <w:iCs/>
                <w:sz w:val="20"/>
                <w:u w:val="single"/>
              </w:rPr>
              <w:t>se</w:t>
            </w:r>
            <w:proofErr w:type="spellEnd"/>
            <w:r w:rsidRPr="00202949">
              <w:rPr>
                <w:rFonts w:ascii="Arial" w:eastAsia="Wingdings" w:hAnsi="Arial" w:cs="Calibri"/>
                <w:i/>
                <w:iCs/>
                <w:sz w:val="20"/>
                <w:u w:val="single"/>
              </w:rPr>
              <w:t xml:space="preserve"> </w:t>
            </w:r>
            <w:proofErr w:type="spellStart"/>
            <w:r w:rsidRPr="00202949">
              <w:rPr>
                <w:rFonts w:ascii="Arial" w:eastAsia="Wingdings" w:hAnsi="Arial" w:cs="Calibri"/>
                <w:i/>
                <w:iCs/>
                <w:sz w:val="20"/>
                <w:u w:val="single"/>
              </w:rPr>
              <w:t>ha</w:t>
            </w:r>
            <w:proofErr w:type="spellEnd"/>
            <w:r w:rsidRPr="00202949">
              <w:rPr>
                <w:rFonts w:ascii="Arial" w:eastAsia="Wingdings" w:hAnsi="Arial" w:cs="Calibri"/>
                <w:i/>
                <w:iCs/>
                <w:sz w:val="20"/>
                <w:u w:val="single"/>
              </w:rPr>
              <w:t xml:space="preserve"> </w:t>
            </w:r>
            <w:proofErr w:type="spellStart"/>
            <w:r w:rsidRPr="00202949">
              <w:rPr>
                <w:rFonts w:ascii="Arial" w:eastAsia="Wingdings" w:hAnsi="Arial" w:cs="Calibri"/>
                <w:i/>
                <w:iCs/>
                <w:sz w:val="20"/>
                <w:u w:val="single"/>
              </w:rPr>
              <w:t>modificado</w:t>
            </w:r>
            <w:proofErr w:type="spellEnd"/>
            <w:r w:rsidRPr="00202949">
              <w:rPr>
                <w:rFonts w:ascii="Arial" w:eastAsia="Wingdings" w:hAnsi="Arial" w:cs="Calibri"/>
                <w:i/>
                <w:iCs/>
                <w:sz w:val="20"/>
                <w:u w:val="single"/>
              </w:rPr>
              <w:t xml:space="preserve"> la </w:t>
            </w:r>
            <w:proofErr w:type="spellStart"/>
            <w:r w:rsidRPr="00202949">
              <w:rPr>
                <w:rFonts w:ascii="Arial" w:eastAsia="Wingdings" w:hAnsi="Arial" w:cs="Calibri"/>
                <w:i/>
                <w:iCs/>
                <w:sz w:val="20"/>
                <w:u w:val="single"/>
              </w:rPr>
              <w:t>cuantía</w:t>
            </w:r>
            <w:proofErr w:type="spellEnd"/>
            <w:r w:rsidRPr="00202949">
              <w:rPr>
                <w:rFonts w:ascii="Arial" w:eastAsia="Wingdings" w:hAnsi="Arial" w:cs="Calibri"/>
                <w:i/>
                <w:iCs/>
                <w:sz w:val="20"/>
                <w:u w:val="single"/>
              </w:rPr>
              <w:t xml:space="preserve"> </w:t>
            </w:r>
            <w:proofErr w:type="spellStart"/>
            <w:r w:rsidRPr="00202949">
              <w:rPr>
                <w:rFonts w:ascii="Arial" w:eastAsia="Wingdings" w:hAnsi="Arial" w:cs="Calibri"/>
                <w:i/>
                <w:iCs/>
                <w:sz w:val="20"/>
                <w:u w:val="single"/>
              </w:rPr>
              <w:t>máxim</w:t>
            </w:r>
            <w:r w:rsidR="00202949" w:rsidRPr="00202949">
              <w:rPr>
                <w:rFonts w:ascii="Arial" w:eastAsia="Wingdings" w:hAnsi="Arial" w:cs="Calibri"/>
                <w:i/>
                <w:iCs/>
                <w:sz w:val="20"/>
                <w:u w:val="single"/>
              </w:rPr>
              <w:t>a</w:t>
            </w:r>
            <w:proofErr w:type="spellEnd"/>
            <w:r w:rsidRPr="000A54FD">
              <w:rPr>
                <w:rFonts w:ascii="Arial" w:eastAsia="Wingdings" w:hAnsi="Arial" w:cs="Calibri"/>
                <w:i/>
                <w:iCs/>
                <w:sz w:val="20"/>
              </w:rPr>
              <w:t xml:space="preserve"> </w:t>
            </w:r>
            <w:proofErr w:type="spellStart"/>
            <w:r w:rsidR="00202949">
              <w:rPr>
                <w:rFonts w:ascii="Arial" w:eastAsia="Wingdings" w:hAnsi="Arial" w:cs="Calibri"/>
                <w:i/>
                <w:iCs/>
                <w:sz w:val="20"/>
              </w:rPr>
              <w:t>establecida</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en</w:t>
            </w:r>
            <w:proofErr w:type="spellEnd"/>
            <w:r w:rsidRPr="000A54FD">
              <w:rPr>
                <w:rFonts w:ascii="Arial" w:eastAsia="Wingdings" w:hAnsi="Arial" w:cs="Calibri"/>
                <w:i/>
                <w:iCs/>
                <w:sz w:val="20"/>
              </w:rPr>
              <w:t xml:space="preserve"> la </w:t>
            </w:r>
            <w:proofErr w:type="spellStart"/>
            <w:r w:rsidRPr="000A54FD">
              <w:rPr>
                <w:rFonts w:ascii="Arial" w:eastAsia="Wingdings" w:hAnsi="Arial" w:cs="Calibri"/>
                <w:i/>
                <w:iCs/>
                <w:sz w:val="20"/>
              </w:rPr>
              <w:t>ordenanza</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específica</w:t>
            </w:r>
            <w:proofErr w:type="spellEnd"/>
            <w:r w:rsidRPr="000A54FD">
              <w:rPr>
                <w:rFonts w:ascii="Arial" w:eastAsia="Wingdings" w:hAnsi="Arial" w:cs="Calibri"/>
                <w:i/>
                <w:iCs/>
                <w:sz w:val="20"/>
              </w:rPr>
              <w:t xml:space="preserve"> para </w:t>
            </w:r>
            <w:proofErr w:type="spellStart"/>
            <w:r w:rsidRPr="000A54FD">
              <w:rPr>
                <w:rFonts w:ascii="Arial" w:eastAsia="Wingdings" w:hAnsi="Arial" w:cs="Calibri"/>
                <w:i/>
                <w:iCs/>
                <w:sz w:val="20"/>
              </w:rPr>
              <w:t>esta</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línea</w:t>
            </w:r>
            <w:proofErr w:type="spellEnd"/>
            <w:r w:rsidRPr="000A54FD">
              <w:rPr>
                <w:rFonts w:ascii="Arial" w:eastAsia="Wingdings" w:hAnsi="Arial" w:cs="Calibri"/>
                <w:i/>
                <w:iCs/>
                <w:sz w:val="20"/>
              </w:rPr>
              <w:t xml:space="preserve"> de </w:t>
            </w:r>
            <w:proofErr w:type="spellStart"/>
            <w:r w:rsidRPr="000A54FD">
              <w:rPr>
                <w:rFonts w:ascii="Arial" w:eastAsia="Wingdings" w:hAnsi="Arial" w:cs="Calibri"/>
                <w:i/>
                <w:iCs/>
                <w:sz w:val="20"/>
              </w:rPr>
              <w:t>ayudas</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teniendo</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en</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cuenta</w:t>
            </w:r>
            <w:proofErr w:type="spellEnd"/>
            <w:r w:rsidRPr="000A54FD">
              <w:rPr>
                <w:rFonts w:ascii="Arial" w:eastAsia="Wingdings" w:hAnsi="Arial" w:cs="Calibri"/>
                <w:i/>
                <w:iCs/>
                <w:sz w:val="20"/>
              </w:rPr>
              <w:t xml:space="preserve"> el </w:t>
            </w:r>
            <w:proofErr w:type="spellStart"/>
            <w:r w:rsidRPr="000A54FD">
              <w:rPr>
                <w:rFonts w:ascii="Arial" w:eastAsia="Wingdings" w:hAnsi="Arial" w:cs="Calibri"/>
                <w:i/>
                <w:iCs/>
                <w:sz w:val="20"/>
              </w:rPr>
              <w:t>incremento</w:t>
            </w:r>
            <w:proofErr w:type="spellEnd"/>
            <w:r w:rsidRPr="000A54FD">
              <w:rPr>
                <w:rFonts w:ascii="Arial" w:eastAsia="Wingdings" w:hAnsi="Arial" w:cs="Calibri"/>
                <w:i/>
                <w:iCs/>
                <w:sz w:val="20"/>
              </w:rPr>
              <w:t xml:space="preserve"> o </w:t>
            </w:r>
            <w:proofErr w:type="spellStart"/>
            <w:r w:rsidRPr="000A54FD">
              <w:rPr>
                <w:rFonts w:ascii="Arial" w:eastAsia="Wingdings" w:hAnsi="Arial" w:cs="Calibri"/>
                <w:i/>
                <w:iCs/>
                <w:sz w:val="20"/>
              </w:rPr>
              <w:t>encarecimiento</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que</w:t>
            </w:r>
            <w:proofErr w:type="spellEnd"/>
            <w:r w:rsidRPr="000A54FD">
              <w:rPr>
                <w:rFonts w:ascii="Arial" w:eastAsia="Wingdings" w:hAnsi="Arial" w:cs="Calibri"/>
                <w:i/>
                <w:iCs/>
                <w:sz w:val="20"/>
              </w:rPr>
              <w:t xml:space="preserve"> han </w:t>
            </w:r>
            <w:proofErr w:type="spellStart"/>
            <w:r w:rsidRPr="000A54FD">
              <w:rPr>
                <w:rFonts w:ascii="Arial" w:eastAsia="Wingdings" w:hAnsi="Arial" w:cs="Calibri"/>
                <w:i/>
                <w:iCs/>
                <w:sz w:val="20"/>
              </w:rPr>
              <w:t>sufrido</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las</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provisiones</w:t>
            </w:r>
            <w:proofErr w:type="spellEnd"/>
            <w:r w:rsidRPr="000A54FD">
              <w:rPr>
                <w:rFonts w:ascii="Arial" w:eastAsia="Wingdings" w:hAnsi="Arial" w:cs="Calibri"/>
                <w:i/>
                <w:iCs/>
                <w:sz w:val="20"/>
              </w:rPr>
              <w:t xml:space="preserve"> y </w:t>
            </w:r>
            <w:proofErr w:type="spellStart"/>
            <w:r w:rsidRPr="000A54FD">
              <w:rPr>
                <w:rFonts w:ascii="Arial" w:eastAsia="Wingdings" w:hAnsi="Arial" w:cs="Calibri"/>
                <w:i/>
                <w:iCs/>
                <w:sz w:val="20"/>
              </w:rPr>
              <w:t>gastos</w:t>
            </w:r>
            <w:proofErr w:type="spellEnd"/>
            <w:r w:rsidRPr="000A54FD">
              <w:rPr>
                <w:rFonts w:ascii="Arial" w:eastAsia="Wingdings" w:hAnsi="Arial" w:cs="Calibri"/>
                <w:i/>
                <w:iCs/>
                <w:sz w:val="20"/>
              </w:rPr>
              <w:t xml:space="preserve"> de </w:t>
            </w:r>
            <w:proofErr w:type="spellStart"/>
            <w:r w:rsidRPr="000A54FD">
              <w:rPr>
                <w:rFonts w:ascii="Arial" w:eastAsia="Wingdings" w:hAnsi="Arial" w:cs="Calibri"/>
                <w:i/>
                <w:iCs/>
                <w:sz w:val="20"/>
              </w:rPr>
              <w:t>manutención</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en</w:t>
            </w:r>
            <w:proofErr w:type="spellEnd"/>
            <w:r w:rsidRPr="000A54FD">
              <w:rPr>
                <w:rFonts w:ascii="Arial" w:eastAsia="Wingdings" w:hAnsi="Arial" w:cs="Calibri"/>
                <w:i/>
                <w:iCs/>
                <w:sz w:val="20"/>
              </w:rPr>
              <w:t xml:space="preserve"> los </w:t>
            </w:r>
            <w:proofErr w:type="spellStart"/>
            <w:r w:rsidRPr="000A54FD">
              <w:rPr>
                <w:rFonts w:ascii="Arial" w:eastAsia="Wingdings" w:hAnsi="Arial" w:cs="Calibri"/>
                <w:i/>
                <w:iCs/>
                <w:sz w:val="20"/>
              </w:rPr>
              <w:t>últimos</w:t>
            </w:r>
            <w:proofErr w:type="spellEnd"/>
            <w:r w:rsidRPr="000A54FD">
              <w:rPr>
                <w:rFonts w:ascii="Arial" w:eastAsia="Wingdings" w:hAnsi="Arial" w:cs="Calibri"/>
                <w:i/>
                <w:iCs/>
                <w:sz w:val="20"/>
              </w:rPr>
              <w:t xml:space="preserve"> </w:t>
            </w:r>
            <w:proofErr w:type="spellStart"/>
            <w:r w:rsidRPr="000A54FD">
              <w:rPr>
                <w:rFonts w:ascii="Arial" w:eastAsia="Wingdings" w:hAnsi="Arial" w:cs="Calibri"/>
                <w:i/>
                <w:iCs/>
                <w:sz w:val="20"/>
              </w:rPr>
              <w:t>años</w:t>
            </w:r>
            <w:proofErr w:type="spellEnd"/>
            <w:r w:rsidRPr="000A54FD">
              <w:rPr>
                <w:rFonts w:ascii="Arial" w:eastAsia="Wingdings" w:hAnsi="Arial" w:cs="Calibri"/>
                <w:i/>
                <w:iCs/>
                <w:sz w:val="20"/>
              </w:rPr>
              <w:t>).</w:t>
            </w:r>
          </w:p>
          <w:p w14:paraId="44C90FC5" w14:textId="77777777" w:rsidR="000A54FD" w:rsidRPr="000A54FD" w:rsidRDefault="000A54FD" w:rsidP="00B30F50">
            <w:pPr>
              <w:pStyle w:val="Gorputz-testua"/>
              <w:spacing w:after="0" w:line="240" w:lineRule="auto"/>
              <w:jc w:val="both"/>
              <w:rPr>
                <w:rFonts w:ascii="Arial" w:eastAsia="Wingdings" w:hAnsi="Arial" w:cs="Calibri"/>
                <w:i/>
                <w:iCs/>
                <w:sz w:val="20"/>
              </w:rPr>
            </w:pPr>
          </w:p>
          <w:p w14:paraId="074EFCEB"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5. Subvenciones para personas que colaboran voluntariamente en cooperación internacional: Como máximo se financiará el 50 % del coste, siendo el importe máximo de cada solicitud 600 € y el mínimo 100 €.</w:t>
            </w:r>
          </w:p>
          <w:p w14:paraId="7C49823C" w14:textId="77777777" w:rsidR="00602E29" w:rsidRPr="00B30F50" w:rsidRDefault="00602E29" w:rsidP="00B30F50">
            <w:pPr>
              <w:pStyle w:val="Gorputz-testua"/>
              <w:spacing w:after="0" w:line="240" w:lineRule="auto"/>
              <w:jc w:val="both"/>
              <w:rPr>
                <w:rFonts w:ascii="Arial" w:eastAsia="Wingdings" w:hAnsi="Arial" w:cs="Calibri"/>
                <w:sz w:val="20"/>
                <w:lang w:val="es-ES"/>
              </w:rPr>
            </w:pPr>
          </w:p>
          <w:p w14:paraId="6FD03B60" w14:textId="77777777" w:rsidR="00602E29" w:rsidRDefault="00602E29" w:rsidP="00B30F50">
            <w:pPr>
              <w:jc w:val="both"/>
              <w:rPr>
                <w:rFonts w:ascii="Arial" w:eastAsia="Wingdings" w:hAnsi="Arial" w:cs="Calibri"/>
                <w:color w:val="000000"/>
                <w:sz w:val="20"/>
                <w:lang w:val="es-ES"/>
              </w:rPr>
            </w:pPr>
            <w:r w:rsidRPr="00B30F50">
              <w:rPr>
                <w:rFonts w:ascii="Arial" w:eastAsia="Wingdings" w:hAnsi="Arial" w:cs="Calibri"/>
                <w:color w:val="191919"/>
                <w:sz w:val="20"/>
                <w:shd w:val="clear" w:color="auto" w:fill="FFFFFF"/>
                <w:lang w:val="es-ES"/>
              </w:rPr>
              <w:t xml:space="preserve">6. Subvenciones para la realización de proyectos de actividades humanitarias puntuales en situaciones de emergencia: </w:t>
            </w:r>
            <w:r w:rsidRPr="00B30F50">
              <w:rPr>
                <w:rFonts w:ascii="Arial" w:eastAsia="Wingdings" w:hAnsi="Arial" w:cs="Calibri"/>
                <w:color w:val="000000"/>
                <w:sz w:val="20"/>
                <w:lang w:val="es-ES"/>
              </w:rPr>
              <w:t>El importe de las subvenciones concedidas a los proyectos seleccionados será, con carácter general, el 80 % del coste del proyecto, sin superar el remanente existente en las partidas presupuestarias correspondientes.</w:t>
            </w:r>
          </w:p>
          <w:p w14:paraId="40AC1298" w14:textId="34A66DD4" w:rsidR="00EC6B19" w:rsidRPr="00B30F50" w:rsidRDefault="00EC6B19" w:rsidP="00B30F50">
            <w:pPr>
              <w:jc w:val="both"/>
              <w:rPr>
                <w:rFonts w:ascii="Arial" w:eastAsia="Wingdings" w:hAnsi="Arial" w:cs="Arial"/>
                <w:b/>
                <w:bCs/>
                <w:sz w:val="20"/>
                <w:lang w:val="es-ES" w:eastAsia="eu-ES"/>
              </w:rPr>
            </w:pPr>
          </w:p>
        </w:tc>
      </w:tr>
      <w:tr w:rsidR="00602E29" w14:paraId="5D76076C" w14:textId="77777777" w:rsidTr="00815C85">
        <w:trPr>
          <w:trHeight w:val="1"/>
        </w:trPr>
        <w:tc>
          <w:tcPr>
            <w:tcW w:w="4294" w:type="dxa"/>
            <w:tcBorders>
              <w:left w:val="single" w:sz="2" w:space="0" w:color="000000"/>
              <w:bottom w:val="single" w:sz="2" w:space="0" w:color="000000"/>
            </w:tcBorders>
          </w:tcPr>
          <w:p w14:paraId="46905A7D" w14:textId="7A37AC94" w:rsidR="00602E29" w:rsidRPr="00B30F50" w:rsidRDefault="00602E29" w:rsidP="00B30F50">
            <w:pPr>
              <w:jc w:val="both"/>
              <w:rPr>
                <w:rFonts w:ascii="Arial" w:eastAsia="Wingdings" w:hAnsi="Arial" w:cs="Arial"/>
                <w:b/>
                <w:bCs/>
                <w:sz w:val="20"/>
                <w:lang w:eastAsia="eu-ES"/>
              </w:rPr>
            </w:pPr>
            <w:r w:rsidRPr="00B30F50">
              <w:rPr>
                <w:rFonts w:ascii="Arial" w:eastAsia="Wingdings" w:hAnsi="Arial" w:cs="Arial"/>
                <w:b/>
                <w:bCs/>
                <w:sz w:val="20"/>
                <w:lang w:eastAsia="eu-ES"/>
              </w:rPr>
              <w:lastRenderedPageBreak/>
              <w:t xml:space="preserve">h) Ebazpena eta argitaratzea. </w:t>
            </w:r>
          </w:p>
          <w:p w14:paraId="44E498BC" w14:textId="028CA8B4" w:rsidR="00602E29" w:rsidRPr="00B30F50" w:rsidRDefault="00602E29" w:rsidP="00B30F50">
            <w:pPr>
              <w:jc w:val="both"/>
              <w:rPr>
                <w:rFonts w:ascii="Arial" w:eastAsia="Wingdings" w:hAnsi="Arial" w:cs="Arial"/>
                <w:b/>
                <w:bCs/>
                <w:sz w:val="20"/>
                <w:lang w:eastAsia="eu-ES"/>
              </w:rPr>
            </w:pPr>
          </w:p>
          <w:p w14:paraId="6930AB80" w14:textId="77777777" w:rsidR="00602E29" w:rsidRPr="00B30F50" w:rsidRDefault="00602E29" w:rsidP="00B30F50">
            <w:pPr>
              <w:jc w:val="both"/>
              <w:rPr>
                <w:rFonts w:ascii="Arial" w:eastAsia="Wingdings" w:hAnsi="Arial" w:cs="Arial"/>
                <w:b/>
                <w:bCs/>
                <w:sz w:val="20"/>
                <w:lang w:eastAsia="eu-ES"/>
              </w:rPr>
            </w:pPr>
          </w:p>
          <w:p w14:paraId="2AEC5124" w14:textId="10C43E97" w:rsidR="00602E29" w:rsidRPr="00B30F50" w:rsidRDefault="00602E29" w:rsidP="00B30F50">
            <w:pPr>
              <w:pStyle w:val="Normalaweba"/>
              <w:spacing w:before="0" w:after="0"/>
              <w:jc w:val="both"/>
              <w:rPr>
                <w:rFonts w:ascii="Arial" w:eastAsia="Wingdings" w:hAnsi="Arial" w:cs="Arial"/>
                <w:bCs/>
                <w:sz w:val="20"/>
                <w:szCs w:val="20"/>
                <w:lang w:eastAsia="eu-ES"/>
              </w:rPr>
            </w:pPr>
            <w:r w:rsidRPr="00B30F50">
              <w:rPr>
                <w:rFonts w:ascii="Arial" w:eastAsia="Wingdings" w:hAnsi="Arial" w:cs="Arial"/>
                <w:bCs/>
                <w:sz w:val="20"/>
                <w:szCs w:val="20"/>
                <w:lang w:eastAsia="eu-ES"/>
              </w:rPr>
              <w:t>Eskaerak Gizarte Zerbitzuen eta Osasunaren Sailak izapidetuko ditu, dirulaguntza honen araudian zehazten den prozedura eta ebaluazio-irizpideak jarraituz.</w:t>
            </w:r>
          </w:p>
          <w:p w14:paraId="51DAD7D9" w14:textId="77777777" w:rsidR="00602E29" w:rsidRPr="00B30F50" w:rsidRDefault="00602E29" w:rsidP="00B30F50">
            <w:pPr>
              <w:pStyle w:val="Normalaweba"/>
              <w:spacing w:before="0" w:after="0"/>
              <w:jc w:val="both"/>
              <w:rPr>
                <w:rFonts w:ascii="Arial" w:eastAsia="Wingdings" w:hAnsi="Arial" w:cs="Arial"/>
                <w:bCs/>
                <w:sz w:val="20"/>
                <w:szCs w:val="20"/>
                <w:lang w:eastAsia="eu-ES"/>
              </w:rPr>
            </w:pPr>
          </w:p>
          <w:p w14:paraId="46F1A2DA" w14:textId="77777777" w:rsidR="00602E29" w:rsidRPr="00B30F50" w:rsidRDefault="00602E29" w:rsidP="00B30F50">
            <w:pPr>
              <w:pStyle w:val="Normalaweba"/>
              <w:spacing w:before="0" w:after="0"/>
              <w:jc w:val="both"/>
              <w:rPr>
                <w:rFonts w:ascii="Arial" w:eastAsia="Wingdings" w:hAnsi="Arial" w:cs="Arial"/>
                <w:bCs/>
                <w:sz w:val="20"/>
                <w:szCs w:val="20"/>
                <w:lang w:eastAsia="eu-ES"/>
              </w:rPr>
            </w:pPr>
            <w:r w:rsidRPr="00B30F50">
              <w:rPr>
                <w:rFonts w:ascii="Arial" w:eastAsia="Wingdings" w:hAnsi="Arial" w:cs="Arial"/>
                <w:bCs/>
                <w:sz w:val="20"/>
                <w:szCs w:val="20"/>
                <w:lang w:eastAsia="eu-ES"/>
              </w:rPr>
              <w:t xml:space="preserve">Gehienez 6 hilabeteko epean hartu eta jakinaraziko da erabakia alkate-dekretu bidez, eta erabakia Gipuzkoako Aldizkari Ofizialean eta udalaren web orrian argitaratuko da. Era berean, erabakiaren berri emango zaio Diru-laguntzen Datu-Base Nazionalari, hurrengo hilabete naturala amaitu baino lehen (BDNS).  </w:t>
            </w:r>
          </w:p>
          <w:p w14:paraId="5E200137" w14:textId="77777777" w:rsidR="00602E29" w:rsidRPr="00B30F50" w:rsidRDefault="00602E29" w:rsidP="00B30F50">
            <w:pPr>
              <w:jc w:val="both"/>
              <w:rPr>
                <w:rFonts w:ascii="Arial" w:eastAsia="Wingdings" w:hAnsi="Arial" w:cs="Arial"/>
                <w:b/>
                <w:bCs/>
                <w:sz w:val="20"/>
                <w:lang w:eastAsia="eu-ES"/>
              </w:rPr>
            </w:pPr>
          </w:p>
        </w:tc>
        <w:tc>
          <w:tcPr>
            <w:tcW w:w="4230" w:type="dxa"/>
            <w:tcBorders>
              <w:left w:val="single" w:sz="2" w:space="0" w:color="000000"/>
              <w:bottom w:val="single" w:sz="2" w:space="0" w:color="000000"/>
              <w:right w:val="single" w:sz="2" w:space="0" w:color="000000"/>
            </w:tcBorders>
          </w:tcPr>
          <w:p w14:paraId="0CCD9781" w14:textId="77777777" w:rsidR="00602E29" w:rsidRPr="00B30F50" w:rsidRDefault="00602E29" w:rsidP="00B30F50">
            <w:pPr>
              <w:jc w:val="both"/>
              <w:rPr>
                <w:rFonts w:ascii="Arial" w:eastAsia="Wingdings" w:hAnsi="Arial" w:cs="Arial"/>
                <w:sz w:val="20"/>
                <w:lang w:val="es-ES" w:eastAsia="eu-ES"/>
              </w:rPr>
            </w:pPr>
            <w:r w:rsidRPr="00B30F50">
              <w:rPr>
                <w:rFonts w:ascii="Arial" w:eastAsia="Wingdings" w:hAnsi="Arial" w:cs="Arial"/>
                <w:b/>
                <w:bCs/>
                <w:sz w:val="20"/>
                <w:lang w:val="es-ES" w:eastAsia="eu-ES"/>
              </w:rPr>
              <w:t>h) Resolución y publicación.</w:t>
            </w:r>
            <w:r w:rsidRPr="00B30F50">
              <w:rPr>
                <w:rFonts w:ascii="Arial" w:eastAsia="Wingdings" w:hAnsi="Arial" w:cs="Arial"/>
                <w:sz w:val="20"/>
                <w:lang w:val="es-ES" w:eastAsia="eu-ES"/>
              </w:rPr>
              <w:t xml:space="preserve"> </w:t>
            </w:r>
          </w:p>
          <w:p w14:paraId="4639DC12" w14:textId="77777777" w:rsidR="00602E29" w:rsidRPr="00B30F50" w:rsidRDefault="00602E29" w:rsidP="00B30F50">
            <w:pPr>
              <w:jc w:val="both"/>
              <w:rPr>
                <w:rFonts w:ascii="Arial" w:eastAsia="Wingdings" w:hAnsi="Arial" w:cs="Arial"/>
                <w:sz w:val="20"/>
                <w:lang w:val="es-ES" w:eastAsia="eu-ES"/>
              </w:rPr>
            </w:pPr>
          </w:p>
          <w:p w14:paraId="34BC7ED3" w14:textId="5B16EDCF" w:rsidR="00602E29" w:rsidRPr="00B30F50" w:rsidRDefault="00602E29" w:rsidP="00B30F50">
            <w:pPr>
              <w:jc w:val="both"/>
              <w:rPr>
                <w:rFonts w:ascii="Arial" w:eastAsia="Wingdings" w:hAnsi="Arial" w:cs="Arial"/>
                <w:sz w:val="20"/>
                <w:lang w:val="es-ES" w:eastAsia="eu-ES"/>
              </w:rPr>
            </w:pPr>
            <w:r w:rsidRPr="00B30F50">
              <w:rPr>
                <w:rFonts w:ascii="Arial" w:eastAsia="Wingdings" w:hAnsi="Arial" w:cs="Arial"/>
                <w:sz w:val="20"/>
                <w:lang w:val="es-ES" w:eastAsia="eu-ES"/>
              </w:rPr>
              <w:t xml:space="preserve">Las solicitudes se tramitarán en el Departamento de Servicios Sociales y Salud, conforme al procedimiento determinado en la normativa de la presente subvención y las condiciones de evaluación. </w:t>
            </w:r>
          </w:p>
          <w:p w14:paraId="3E5A27CA" w14:textId="77777777" w:rsidR="00602E29" w:rsidRPr="00B30F50" w:rsidRDefault="00602E29" w:rsidP="00B30F50">
            <w:pPr>
              <w:jc w:val="both"/>
              <w:rPr>
                <w:rFonts w:ascii="Arial" w:eastAsia="Wingdings" w:hAnsi="Arial" w:cs="Arial"/>
                <w:sz w:val="20"/>
                <w:lang w:val="es-ES" w:eastAsia="eu-ES"/>
              </w:rPr>
            </w:pPr>
          </w:p>
          <w:p w14:paraId="23B540A2" w14:textId="77777777" w:rsidR="00602E29" w:rsidRPr="00B30F50" w:rsidRDefault="00602E29" w:rsidP="00B30F50">
            <w:pPr>
              <w:jc w:val="both"/>
              <w:rPr>
                <w:rFonts w:ascii="Arial" w:eastAsia="Wingdings" w:hAnsi="Arial" w:cs="Arial"/>
                <w:sz w:val="20"/>
                <w:lang w:val="es-ES" w:eastAsia="eu-ES"/>
              </w:rPr>
            </w:pPr>
            <w:r w:rsidRPr="00B30F50">
              <w:rPr>
                <w:rFonts w:ascii="Arial" w:eastAsia="Wingdings" w:hAnsi="Arial" w:cs="Arial"/>
                <w:sz w:val="20"/>
                <w:lang w:val="es-ES" w:eastAsia="eu-ES"/>
              </w:rPr>
              <w:t xml:space="preserve">Se resolverá y anunciará en un plazo máximo de 6 meses, y será publicada en el Boletín Oficial de Gipuzkoa y en la página web del Ayuntamiento. A su vez, se comunicará la resolución </w:t>
            </w:r>
            <w:proofErr w:type="gramStart"/>
            <w:r w:rsidRPr="00B30F50">
              <w:rPr>
                <w:rFonts w:ascii="Arial" w:eastAsia="Wingdings" w:hAnsi="Arial" w:cs="Arial"/>
                <w:sz w:val="20"/>
                <w:lang w:val="es-ES" w:eastAsia="eu-ES"/>
              </w:rPr>
              <w:t>a  la</w:t>
            </w:r>
            <w:proofErr w:type="gramEnd"/>
            <w:r w:rsidRPr="00B30F50">
              <w:rPr>
                <w:rFonts w:ascii="Arial" w:eastAsia="Wingdings" w:hAnsi="Arial" w:cs="Arial"/>
                <w:sz w:val="20"/>
                <w:lang w:val="es-ES" w:eastAsia="eu-ES"/>
              </w:rPr>
              <w:t xml:space="preserve"> Base de Datos Nacional de Subvenciones (BDNS) antes de que se acabe el siguiente mes natural.</w:t>
            </w:r>
          </w:p>
          <w:p w14:paraId="0CDB8B27" w14:textId="77777777" w:rsidR="00602E29" w:rsidRPr="00B30F50" w:rsidRDefault="00602E29" w:rsidP="00B30F50">
            <w:pPr>
              <w:jc w:val="both"/>
              <w:rPr>
                <w:rFonts w:ascii="Arial" w:eastAsia="Wingdings" w:hAnsi="Arial" w:cs="Arial"/>
                <w:b/>
                <w:bCs/>
                <w:sz w:val="20"/>
                <w:lang w:val="es-ES" w:eastAsia="eu-ES"/>
              </w:rPr>
            </w:pPr>
          </w:p>
        </w:tc>
      </w:tr>
      <w:tr w:rsidR="00602E29" w14:paraId="2BBA5295" w14:textId="77777777" w:rsidTr="00815C85">
        <w:trPr>
          <w:trHeight w:val="1"/>
        </w:trPr>
        <w:tc>
          <w:tcPr>
            <w:tcW w:w="4294" w:type="dxa"/>
            <w:tcBorders>
              <w:left w:val="single" w:sz="2" w:space="0" w:color="000000"/>
              <w:bottom w:val="single" w:sz="2" w:space="0" w:color="000000"/>
            </w:tcBorders>
          </w:tcPr>
          <w:p w14:paraId="2C7BC80F" w14:textId="77777777" w:rsidR="00602E29" w:rsidRPr="00B30F50" w:rsidRDefault="00602E29" w:rsidP="00B30F50">
            <w:pPr>
              <w:jc w:val="both"/>
              <w:rPr>
                <w:rFonts w:ascii="Arial" w:eastAsia="Wingdings" w:hAnsi="Arial" w:cs="Arial"/>
                <w:b/>
                <w:bCs/>
                <w:sz w:val="20"/>
                <w:shd w:val="clear" w:color="auto" w:fill="9D85BE"/>
                <w:lang w:eastAsia="eu-ES"/>
              </w:rPr>
            </w:pPr>
            <w:r w:rsidRPr="00B30F50">
              <w:rPr>
                <w:rFonts w:ascii="Arial" w:eastAsia="Wingdings" w:hAnsi="Arial" w:cs="Arial"/>
                <w:b/>
                <w:bCs/>
                <w:sz w:val="20"/>
                <w:lang w:eastAsia="eu-ES"/>
              </w:rPr>
              <w:t xml:space="preserve">i) Dirulaguntza emateko irizpide </w:t>
            </w:r>
            <w:proofErr w:type="spellStart"/>
            <w:r w:rsidRPr="00B30F50">
              <w:rPr>
                <w:rFonts w:ascii="Arial" w:eastAsia="Wingdings" w:hAnsi="Arial" w:cs="Arial"/>
                <w:b/>
                <w:bCs/>
                <w:sz w:val="20"/>
                <w:lang w:eastAsia="eu-ES"/>
              </w:rPr>
              <w:t>objetiboak</w:t>
            </w:r>
            <w:proofErr w:type="spellEnd"/>
          </w:p>
          <w:p w14:paraId="23B6B8F9" w14:textId="77777777" w:rsidR="00602E29" w:rsidRDefault="00602E29" w:rsidP="00B30F50">
            <w:pPr>
              <w:jc w:val="both"/>
              <w:rPr>
                <w:rFonts w:ascii="Arial" w:eastAsia="Wingdings" w:hAnsi="Arial" w:cs="Arial"/>
                <w:b/>
                <w:bCs/>
                <w:sz w:val="20"/>
                <w:shd w:val="clear" w:color="auto" w:fill="9D85BE"/>
                <w:lang w:eastAsia="eu-ES"/>
              </w:rPr>
            </w:pPr>
          </w:p>
          <w:p w14:paraId="0BDF87C3" w14:textId="77777777" w:rsidR="00EC6B19" w:rsidRPr="00B30F50" w:rsidRDefault="00EC6B19" w:rsidP="00B30F50">
            <w:pPr>
              <w:jc w:val="both"/>
              <w:rPr>
                <w:rFonts w:ascii="Arial" w:eastAsia="Wingdings" w:hAnsi="Arial" w:cs="Arial"/>
                <w:b/>
                <w:bCs/>
                <w:sz w:val="20"/>
                <w:shd w:val="clear" w:color="auto" w:fill="9D85BE"/>
                <w:lang w:eastAsia="eu-ES"/>
              </w:rPr>
            </w:pPr>
          </w:p>
          <w:p w14:paraId="33E2F3E9" w14:textId="77777777"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Ordenantza espezifikoko  laguntza-lerroen eranskinetan jasotzen dira lerro bakoitzerako zehaztutako balorazio-irizpideak. </w:t>
            </w:r>
          </w:p>
          <w:p w14:paraId="6BBFF178" w14:textId="77777777" w:rsidR="00602E29" w:rsidRPr="00B30F50" w:rsidRDefault="00602E29" w:rsidP="00B30F50">
            <w:pPr>
              <w:jc w:val="both"/>
              <w:rPr>
                <w:rFonts w:ascii="Arial" w:eastAsia="Wingdings" w:hAnsi="Arial" w:cs="Arial"/>
                <w:b/>
                <w:bCs/>
                <w:sz w:val="20"/>
                <w:lang w:eastAsia="eu-ES"/>
              </w:rPr>
            </w:pPr>
          </w:p>
        </w:tc>
        <w:tc>
          <w:tcPr>
            <w:tcW w:w="4230" w:type="dxa"/>
            <w:tcBorders>
              <w:left w:val="single" w:sz="2" w:space="0" w:color="000000"/>
              <w:bottom w:val="single" w:sz="2" w:space="0" w:color="000000"/>
              <w:right w:val="single" w:sz="2" w:space="0" w:color="000000"/>
            </w:tcBorders>
          </w:tcPr>
          <w:p w14:paraId="38F6F557" w14:textId="77777777" w:rsidR="00602E29" w:rsidRPr="00B30F50" w:rsidRDefault="00602E29" w:rsidP="00B30F50">
            <w:pPr>
              <w:jc w:val="both"/>
              <w:rPr>
                <w:rFonts w:ascii="Arial" w:eastAsia="Wingdings" w:hAnsi="Arial" w:cs="Arial"/>
                <w:b/>
                <w:bCs/>
                <w:sz w:val="20"/>
                <w:lang w:val="es-ES" w:eastAsia="eu-ES"/>
              </w:rPr>
            </w:pPr>
            <w:r w:rsidRPr="00B30F50">
              <w:rPr>
                <w:rFonts w:ascii="Arial" w:eastAsia="Wingdings" w:hAnsi="Arial" w:cs="Arial"/>
                <w:b/>
                <w:bCs/>
                <w:sz w:val="20"/>
                <w:lang w:val="es-ES" w:eastAsia="eu-ES"/>
              </w:rPr>
              <w:t>i) Criterios objetivos de otorgamiento de la subvención</w:t>
            </w:r>
          </w:p>
          <w:p w14:paraId="752EE7D0" w14:textId="77777777" w:rsidR="00602E29" w:rsidRPr="00B30F50" w:rsidRDefault="00602E29" w:rsidP="00B30F50">
            <w:pPr>
              <w:jc w:val="both"/>
              <w:rPr>
                <w:rFonts w:ascii="Arial" w:eastAsia="Wingdings" w:hAnsi="Arial" w:cs="Arial"/>
                <w:b/>
                <w:bCs/>
                <w:sz w:val="20"/>
                <w:lang w:val="es-ES" w:eastAsia="eu-ES"/>
              </w:rPr>
            </w:pPr>
          </w:p>
          <w:p w14:paraId="23801545"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Las subvenciones se concederán según los criterios determinados en los anexos de las presentes Bases para cada línea de subvenciones.</w:t>
            </w:r>
          </w:p>
          <w:p w14:paraId="3D9F84E6" w14:textId="77777777" w:rsidR="00602E29" w:rsidRPr="00B30F50" w:rsidRDefault="00602E29" w:rsidP="00B30F50">
            <w:pPr>
              <w:jc w:val="both"/>
              <w:rPr>
                <w:rFonts w:ascii="Arial" w:eastAsia="Wingdings" w:hAnsi="Arial" w:cs="Arial"/>
                <w:b/>
                <w:bCs/>
                <w:sz w:val="20"/>
                <w:lang w:val="es-ES" w:eastAsia="eu-ES"/>
              </w:rPr>
            </w:pPr>
          </w:p>
        </w:tc>
      </w:tr>
      <w:tr w:rsidR="00602E29" w14:paraId="39B85F0B" w14:textId="77777777" w:rsidTr="00815C85">
        <w:trPr>
          <w:trHeight w:val="1"/>
        </w:trPr>
        <w:tc>
          <w:tcPr>
            <w:tcW w:w="4294" w:type="dxa"/>
            <w:tcBorders>
              <w:left w:val="single" w:sz="2" w:space="0" w:color="000000"/>
              <w:bottom w:val="single" w:sz="2" w:space="0" w:color="000000"/>
            </w:tcBorders>
          </w:tcPr>
          <w:p w14:paraId="06028EA0" w14:textId="77777777" w:rsidR="00602E29" w:rsidRPr="00B30F50" w:rsidRDefault="00602E29" w:rsidP="00B30F50">
            <w:pPr>
              <w:jc w:val="both"/>
              <w:rPr>
                <w:rFonts w:ascii="Arial" w:eastAsia="Wingdings" w:hAnsi="Arial" w:cs="Arial"/>
                <w:b/>
                <w:bCs/>
                <w:sz w:val="20"/>
                <w:lang w:eastAsia="eu-ES"/>
              </w:rPr>
            </w:pPr>
            <w:r w:rsidRPr="00B30F50">
              <w:rPr>
                <w:rFonts w:ascii="Arial" w:eastAsia="Wingdings" w:hAnsi="Arial" w:cs="Arial"/>
                <w:b/>
                <w:bCs/>
                <w:sz w:val="20"/>
                <w:lang w:eastAsia="eu-ES"/>
              </w:rPr>
              <w:t xml:space="preserve">j) Dirulaguntzen ordainketa </w:t>
            </w:r>
          </w:p>
          <w:p w14:paraId="2B263717" w14:textId="77777777" w:rsidR="00602E29" w:rsidRPr="00B30F50" w:rsidRDefault="00602E29" w:rsidP="00B30F50">
            <w:pPr>
              <w:jc w:val="both"/>
              <w:rPr>
                <w:rFonts w:ascii="Arial" w:eastAsia="Wingdings" w:hAnsi="Arial" w:cs="Arial"/>
                <w:bCs/>
                <w:sz w:val="20"/>
                <w:lang w:eastAsia="eu-ES"/>
              </w:rPr>
            </w:pPr>
          </w:p>
          <w:p w14:paraId="741C3236" w14:textId="53D481C7"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lastRenderedPageBreak/>
              <w:t xml:space="preserve">Orokorrean, emandako dirulaguntzak ez du gaindituko aurkeztutako eskaeran aurreikusten den kostu guztiaren %80a, elkartearen mantenu gastuetan izan ezik, kasu horretan gastuaren %100a </w:t>
            </w:r>
            <w:proofErr w:type="spellStart"/>
            <w:r w:rsidRPr="00B30F50">
              <w:rPr>
                <w:rFonts w:ascii="Arial" w:eastAsia="Wingdings" w:hAnsi="Arial" w:cs="Calibri"/>
                <w:sz w:val="20"/>
              </w:rPr>
              <w:t>asumitu</w:t>
            </w:r>
            <w:proofErr w:type="spellEnd"/>
            <w:r w:rsidRPr="00B30F50">
              <w:rPr>
                <w:rFonts w:ascii="Arial" w:eastAsia="Wingdings" w:hAnsi="Arial" w:cs="Calibri"/>
                <w:sz w:val="20"/>
              </w:rPr>
              <w:t xml:space="preserve"> ahal izango baita, beti ere ez bada gainditzen horretarako ezarritako muga.</w:t>
            </w:r>
          </w:p>
          <w:p w14:paraId="78BF3F0B" w14:textId="77777777" w:rsidR="00602E29" w:rsidRPr="00B30F50" w:rsidRDefault="00602E29" w:rsidP="00B30F50">
            <w:pPr>
              <w:pStyle w:val="Gorputz-testua"/>
              <w:spacing w:after="0" w:line="240" w:lineRule="auto"/>
              <w:jc w:val="both"/>
              <w:rPr>
                <w:rFonts w:ascii="Arial" w:eastAsia="Wingdings" w:hAnsi="Arial" w:cs="Calibri"/>
                <w:sz w:val="20"/>
              </w:rPr>
            </w:pPr>
          </w:p>
          <w:p w14:paraId="4D351861" w14:textId="7E0F5CBD" w:rsidR="005C54AE"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Eskatzailea</w:t>
            </w:r>
            <w:r w:rsidRPr="00B30F50">
              <w:rPr>
                <w:rFonts w:ascii="Arial" w:eastAsia="Wingdings" w:hAnsi="Arial" w:cs="Calibri"/>
                <w:sz w:val="20"/>
                <w:shd w:val="clear" w:color="auto" w:fill="FFFFFF"/>
              </w:rPr>
              <w:t>k</w:t>
            </w:r>
            <w:r w:rsidR="005C54AE">
              <w:rPr>
                <w:rFonts w:ascii="Arial" w:eastAsia="Wingdings" w:hAnsi="Arial" w:cs="Calibri"/>
                <w:sz w:val="20"/>
                <w:shd w:val="clear" w:color="auto" w:fill="FFFFFF"/>
              </w:rPr>
              <w:t xml:space="preserve"> </w:t>
            </w:r>
            <w:r w:rsidRPr="00B30F50">
              <w:rPr>
                <w:rFonts w:ascii="Arial" w:eastAsia="Wingdings" w:hAnsi="Arial" w:cs="Calibri"/>
                <w:sz w:val="20"/>
              </w:rPr>
              <w:t xml:space="preserve">aukera izango du dirulaguntzaren ordainketa </w:t>
            </w:r>
            <w:r w:rsidR="005C54AE">
              <w:rPr>
                <w:rFonts w:ascii="Arial" w:eastAsia="Wingdings" w:hAnsi="Arial" w:cs="Calibri"/>
                <w:sz w:val="20"/>
              </w:rPr>
              <w:t xml:space="preserve">modu aurreratuan egiten dadila eskatzeko. </w:t>
            </w:r>
            <w:r w:rsidR="00B4262A">
              <w:rPr>
                <w:rFonts w:ascii="Arial" w:eastAsia="Wingdings" w:hAnsi="Arial" w:cs="Calibri"/>
                <w:sz w:val="20"/>
              </w:rPr>
              <w:t>D</w:t>
            </w:r>
            <w:r w:rsidR="005C54AE">
              <w:rPr>
                <w:rFonts w:ascii="Arial" w:eastAsia="Wingdings" w:hAnsi="Arial" w:cs="Calibri"/>
                <w:sz w:val="20"/>
              </w:rPr>
              <w:t xml:space="preserve">irulaguntza eskaeran </w:t>
            </w:r>
            <w:r w:rsidR="00B4262A">
              <w:rPr>
                <w:rFonts w:ascii="Arial" w:eastAsia="Wingdings" w:hAnsi="Arial" w:cs="Calibri"/>
                <w:sz w:val="20"/>
              </w:rPr>
              <w:t>aurrerakina eskatu ezean</w:t>
            </w:r>
            <w:r w:rsidR="005C54AE">
              <w:rPr>
                <w:rFonts w:ascii="Arial" w:eastAsia="Wingdings" w:hAnsi="Arial" w:cs="Calibri"/>
                <w:sz w:val="20"/>
              </w:rPr>
              <w:t xml:space="preserve">, dirulaguntzaren zuriketa onartutakoan egingo da onartutako laguntzaren ordainketa. </w:t>
            </w:r>
          </w:p>
          <w:p w14:paraId="3C59543E" w14:textId="77777777" w:rsidR="005C54AE" w:rsidRDefault="005C54AE" w:rsidP="00B30F50">
            <w:pPr>
              <w:pStyle w:val="Gorputz-testua"/>
              <w:spacing w:after="0" w:line="240" w:lineRule="auto"/>
              <w:jc w:val="both"/>
              <w:rPr>
                <w:rFonts w:ascii="Arial" w:eastAsia="Wingdings" w:hAnsi="Arial" w:cs="Calibri"/>
                <w:sz w:val="20"/>
              </w:rPr>
            </w:pPr>
          </w:p>
          <w:p w14:paraId="5BE28BE5" w14:textId="3D70A9C3" w:rsidR="00602E29" w:rsidRDefault="005C54AE" w:rsidP="00B30F50">
            <w:pPr>
              <w:pStyle w:val="Gorputz-testua"/>
              <w:spacing w:after="0" w:line="240" w:lineRule="auto"/>
              <w:jc w:val="both"/>
              <w:rPr>
                <w:rFonts w:ascii="Arial" w:eastAsia="Wingdings" w:hAnsi="Arial" w:cs="Calibri"/>
                <w:sz w:val="20"/>
              </w:rPr>
            </w:pPr>
            <w:r>
              <w:rPr>
                <w:rFonts w:ascii="Arial" w:eastAsia="Wingdings" w:hAnsi="Arial" w:cs="Calibri"/>
                <w:sz w:val="20"/>
              </w:rPr>
              <w:t>Beraz, dirulaguntza modu aurreratuan jaso ahal izateko, honako</w:t>
            </w:r>
            <w:r w:rsidR="00602E29" w:rsidRPr="00B30F50">
              <w:rPr>
                <w:rFonts w:ascii="Arial" w:eastAsia="Wingdings" w:hAnsi="Arial" w:cs="Calibri"/>
                <w:sz w:val="20"/>
              </w:rPr>
              <w:t xml:space="preserve"> modalitate</w:t>
            </w:r>
            <w:r>
              <w:rPr>
                <w:rFonts w:ascii="Arial" w:eastAsia="Wingdings" w:hAnsi="Arial" w:cs="Calibri"/>
                <w:sz w:val="20"/>
              </w:rPr>
              <w:t xml:space="preserve"> hauetako bat aukeratu beharko du eskatzaileak eskaera egiterakoan: </w:t>
            </w:r>
          </w:p>
          <w:p w14:paraId="27F89727" w14:textId="77777777" w:rsidR="005C54AE" w:rsidRPr="00B30F50" w:rsidRDefault="005C54AE" w:rsidP="00B30F50">
            <w:pPr>
              <w:pStyle w:val="Gorputz-testua"/>
              <w:spacing w:after="0" w:line="240" w:lineRule="auto"/>
              <w:jc w:val="both"/>
              <w:rPr>
                <w:rFonts w:ascii="Arial" w:eastAsia="Wingdings" w:hAnsi="Arial" w:cs="Calibri"/>
                <w:sz w:val="20"/>
              </w:rPr>
            </w:pPr>
          </w:p>
          <w:p w14:paraId="1D1DB69F" w14:textId="77777777"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a- Jasoko duen laguntzaren %100a ordainduko zaio ebazpenaren jakinarazpena onartu ondoren, edota garapeneko lankidetza proiektuetarako laguntzen kasuan, dagokion lankidetza hitzarmena sinatzearekin batera.</w:t>
            </w:r>
          </w:p>
          <w:p w14:paraId="6CC18B42" w14:textId="77777777" w:rsidR="00EC6B19" w:rsidRPr="00B30F50" w:rsidRDefault="00EC6B19" w:rsidP="00B30F50">
            <w:pPr>
              <w:pStyle w:val="Gorputz-testua"/>
              <w:spacing w:after="0" w:line="240" w:lineRule="auto"/>
              <w:jc w:val="both"/>
              <w:rPr>
                <w:rFonts w:ascii="Arial" w:eastAsia="Wingdings" w:hAnsi="Arial" w:cs="Calibri"/>
                <w:sz w:val="20"/>
              </w:rPr>
            </w:pPr>
          </w:p>
          <w:p w14:paraId="17F3B0DB" w14:textId="77777777" w:rsidR="00602E29"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b-Jasoko duen laguntzaren %50a ordainduko zaio ebazpenaren jakinarazpena onartu ondoren,  edota garapeneko lankidetza proiektuetarako laguntzen kasuan, dagokion lankidetza hitzarmena sinatzearekin batera; eta gastuaren justifikazioa onartutakoan gainerako %50a aurreratuko zaie. </w:t>
            </w:r>
          </w:p>
          <w:p w14:paraId="58AACFE2" w14:textId="77777777" w:rsidR="00EC6B19" w:rsidRPr="00B30F50" w:rsidRDefault="00EC6B19" w:rsidP="00B30F50">
            <w:pPr>
              <w:pStyle w:val="Gorputz-testua"/>
              <w:spacing w:after="0" w:line="240" w:lineRule="auto"/>
              <w:jc w:val="both"/>
              <w:rPr>
                <w:rFonts w:ascii="Arial" w:eastAsia="Wingdings" w:hAnsi="Arial" w:cs="Calibri"/>
                <w:sz w:val="20"/>
              </w:rPr>
            </w:pPr>
          </w:p>
          <w:p w14:paraId="43446FD2" w14:textId="77777777"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c-Jasoko duen laguntzaren %75a ordainduko zaie ebazpenaren jakinarazpena onartu ondoren,   edota garapeneko lankidetza proiektuetarako laguntzen kasuan, dagokion lankidetza hitzarmena sinatzearekin batera, eta egindako ekintza edo proiektua amaitutakoan, justifikazioa aurkeztutakoan egingo da likidazioa.</w:t>
            </w:r>
          </w:p>
          <w:p w14:paraId="3382AD39" w14:textId="77777777" w:rsidR="00602E29" w:rsidRPr="00B30F50" w:rsidRDefault="00602E29" w:rsidP="00B30F50">
            <w:pPr>
              <w:pStyle w:val="Gorputz-testua"/>
              <w:spacing w:after="0" w:line="240" w:lineRule="auto"/>
              <w:jc w:val="both"/>
              <w:rPr>
                <w:rFonts w:ascii="Arial" w:eastAsia="Wingdings" w:hAnsi="Arial" w:cs="Calibri"/>
                <w:sz w:val="20"/>
              </w:rPr>
            </w:pPr>
          </w:p>
          <w:p w14:paraId="373C26B2" w14:textId="10C842FF"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 xml:space="preserve">Hasieratik onartu eta aurreratu zaion </w:t>
            </w:r>
            <w:r w:rsidR="007153DF">
              <w:rPr>
                <w:rFonts w:ascii="Arial" w:eastAsia="Wingdings" w:hAnsi="Arial" w:cs="Calibri"/>
                <w:sz w:val="20"/>
              </w:rPr>
              <w:t>dirulaguntza</w:t>
            </w:r>
            <w:r w:rsidRPr="00B30F50">
              <w:rPr>
                <w:rFonts w:ascii="Arial" w:eastAsia="Wingdings" w:hAnsi="Arial" w:cs="Calibri"/>
                <w:sz w:val="20"/>
              </w:rPr>
              <w:t xml:space="preserve"> agortu ez badu onuradunak, aplikatu ez dituen </w:t>
            </w:r>
            <w:r w:rsidRPr="00B30F50">
              <w:rPr>
                <w:rFonts w:ascii="Arial" w:eastAsia="Wingdings" w:hAnsi="Arial" w:cs="Calibri"/>
                <w:sz w:val="20"/>
                <w:u w:val="single"/>
              </w:rPr>
              <w:t>soberakinak dagokien interesarekin  itzuli</w:t>
            </w:r>
            <w:r w:rsidRPr="00B30F50">
              <w:rPr>
                <w:rFonts w:ascii="Arial" w:eastAsia="Wingdings" w:hAnsi="Arial" w:cs="Calibri"/>
                <w:sz w:val="20"/>
              </w:rPr>
              <w:t xml:space="preserve"> beharko ditu.</w:t>
            </w:r>
          </w:p>
          <w:p w14:paraId="69BDA242" w14:textId="77777777" w:rsidR="00602E29" w:rsidRPr="00B30F50" w:rsidRDefault="00602E29" w:rsidP="00B30F50">
            <w:pPr>
              <w:jc w:val="both"/>
              <w:rPr>
                <w:rFonts w:ascii="Arial" w:eastAsia="Wingdings" w:hAnsi="Arial" w:cs="Arial"/>
                <w:b/>
                <w:bCs/>
                <w:sz w:val="20"/>
                <w:lang w:eastAsia="eu-ES"/>
              </w:rPr>
            </w:pPr>
          </w:p>
        </w:tc>
        <w:tc>
          <w:tcPr>
            <w:tcW w:w="4230" w:type="dxa"/>
            <w:tcBorders>
              <w:left w:val="single" w:sz="2" w:space="0" w:color="000000"/>
              <w:bottom w:val="single" w:sz="2" w:space="0" w:color="000000"/>
              <w:right w:val="single" w:sz="2" w:space="0" w:color="000000"/>
            </w:tcBorders>
          </w:tcPr>
          <w:p w14:paraId="7CAB150A" w14:textId="77777777" w:rsidR="00602E29" w:rsidRPr="00B30F50" w:rsidRDefault="00602E29" w:rsidP="00B30F50">
            <w:pPr>
              <w:jc w:val="both"/>
              <w:rPr>
                <w:rFonts w:ascii="Arial" w:eastAsia="Wingdings" w:hAnsi="Arial" w:cs="Arial"/>
                <w:b/>
                <w:bCs/>
                <w:sz w:val="20"/>
                <w:lang w:val="es-ES" w:eastAsia="eu-ES"/>
              </w:rPr>
            </w:pPr>
            <w:r w:rsidRPr="00B30F50">
              <w:rPr>
                <w:rFonts w:ascii="Arial" w:eastAsia="Wingdings" w:hAnsi="Arial" w:cs="Arial"/>
                <w:b/>
                <w:bCs/>
                <w:sz w:val="20"/>
                <w:lang w:val="es-ES" w:eastAsia="eu-ES"/>
              </w:rPr>
              <w:lastRenderedPageBreak/>
              <w:t>j) Abono de las subvenciones</w:t>
            </w:r>
          </w:p>
          <w:p w14:paraId="4A5311D9" w14:textId="77777777" w:rsidR="00602E29" w:rsidRPr="00B30F50" w:rsidRDefault="00602E29" w:rsidP="00B30F50">
            <w:pPr>
              <w:jc w:val="both"/>
              <w:rPr>
                <w:rFonts w:ascii="Arial" w:eastAsia="Wingdings" w:hAnsi="Arial" w:cs="Arial"/>
                <w:b/>
                <w:bCs/>
                <w:sz w:val="20"/>
                <w:lang w:val="es-ES" w:eastAsia="eu-ES"/>
              </w:rPr>
            </w:pPr>
          </w:p>
          <w:p w14:paraId="6FE09D5A"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lastRenderedPageBreak/>
              <w:t>Con carácter general, la subvención concedida no superará el 80 % del coste total previsto en la solicitud aportada, salvo en los gastos de mantenimiento de la asociación, en cuyo caso se asumirá el 100 % del gasto, siempre que no supere el límite establecido para ello.</w:t>
            </w:r>
          </w:p>
          <w:p w14:paraId="170178A3" w14:textId="77777777" w:rsidR="00602E29" w:rsidRDefault="00602E29" w:rsidP="00B30F50">
            <w:pPr>
              <w:pStyle w:val="Gorputz-testua"/>
              <w:spacing w:after="0" w:line="240" w:lineRule="auto"/>
              <w:jc w:val="both"/>
              <w:rPr>
                <w:rFonts w:ascii="Arial" w:eastAsia="Wingdings" w:hAnsi="Arial" w:cs="Calibri"/>
                <w:sz w:val="20"/>
                <w:lang w:val="es-ES"/>
              </w:rPr>
            </w:pPr>
          </w:p>
          <w:p w14:paraId="4678F9B9" w14:textId="77777777" w:rsidR="00EC6B19" w:rsidRPr="00B30F50" w:rsidRDefault="00EC6B19" w:rsidP="00B30F50">
            <w:pPr>
              <w:pStyle w:val="Gorputz-testua"/>
              <w:spacing w:after="0" w:line="240" w:lineRule="auto"/>
              <w:jc w:val="both"/>
              <w:rPr>
                <w:rFonts w:ascii="Arial" w:eastAsia="Wingdings" w:hAnsi="Arial" w:cs="Calibri"/>
                <w:sz w:val="20"/>
                <w:lang w:val="es-ES"/>
              </w:rPr>
            </w:pPr>
          </w:p>
          <w:p w14:paraId="2D950254" w14:textId="77777777" w:rsidR="00B4262A" w:rsidRDefault="005C54AE" w:rsidP="00B4262A">
            <w:pPr>
              <w:suppressAutoHyphens w:val="0"/>
              <w:jc w:val="both"/>
              <w:rPr>
                <w:rFonts w:ascii="Arial" w:eastAsia="Wingdings" w:hAnsi="Arial" w:cs="Calibri"/>
                <w:sz w:val="20"/>
                <w:lang w:val="es-ES"/>
              </w:rPr>
            </w:pPr>
            <w:r>
              <w:rPr>
                <w:rFonts w:ascii="Arial" w:eastAsia="Wingdings" w:hAnsi="Arial" w:cs="Calibri"/>
                <w:sz w:val="20"/>
                <w:lang w:val="es-ES"/>
              </w:rPr>
              <w:t>La entidad</w:t>
            </w:r>
            <w:r w:rsidRPr="005C54AE">
              <w:rPr>
                <w:rFonts w:ascii="Arial" w:eastAsia="Wingdings" w:hAnsi="Arial" w:cs="Calibri"/>
                <w:sz w:val="20"/>
                <w:lang w:val="es-ES"/>
              </w:rPr>
              <w:t xml:space="preserve"> solicitante podrá solicitar el pago anticipado de la subvención. En caso de que no se </w:t>
            </w:r>
            <w:r w:rsidR="00B4262A">
              <w:rPr>
                <w:rFonts w:ascii="Arial" w:eastAsia="Wingdings" w:hAnsi="Arial" w:cs="Calibri"/>
                <w:sz w:val="20"/>
                <w:lang w:val="es-ES"/>
              </w:rPr>
              <w:t xml:space="preserve">solicite </w:t>
            </w:r>
            <w:proofErr w:type="gramStart"/>
            <w:r w:rsidR="00B4262A">
              <w:rPr>
                <w:rFonts w:ascii="Arial" w:eastAsia="Wingdings" w:hAnsi="Arial" w:cs="Calibri"/>
                <w:sz w:val="20"/>
                <w:lang w:val="es-ES"/>
              </w:rPr>
              <w:t xml:space="preserve">anticipo </w:t>
            </w:r>
            <w:r w:rsidRPr="005C54AE">
              <w:rPr>
                <w:rFonts w:ascii="Arial" w:eastAsia="Wingdings" w:hAnsi="Arial" w:cs="Calibri"/>
                <w:sz w:val="20"/>
                <w:lang w:val="es-ES"/>
              </w:rPr>
              <w:t xml:space="preserve"> en</w:t>
            </w:r>
            <w:proofErr w:type="gramEnd"/>
            <w:r w:rsidRPr="005C54AE">
              <w:rPr>
                <w:rFonts w:ascii="Arial" w:eastAsia="Wingdings" w:hAnsi="Arial" w:cs="Calibri"/>
                <w:sz w:val="20"/>
                <w:lang w:val="es-ES"/>
              </w:rPr>
              <w:t xml:space="preserve"> la solicitud de subvención, el pago se realizará </w:t>
            </w:r>
            <w:r w:rsidR="00B4262A">
              <w:rPr>
                <w:rFonts w:ascii="Arial" w:eastAsia="Wingdings" w:hAnsi="Arial" w:cs="Calibri"/>
                <w:sz w:val="20"/>
                <w:lang w:val="es-ES"/>
              </w:rPr>
              <w:t>tras la aprobación de la</w:t>
            </w:r>
            <w:r w:rsidRPr="005C54AE">
              <w:rPr>
                <w:rFonts w:ascii="Arial" w:eastAsia="Wingdings" w:hAnsi="Arial" w:cs="Calibri"/>
                <w:sz w:val="20"/>
                <w:lang w:val="es-ES"/>
              </w:rPr>
              <w:t xml:space="preserve"> justificación de la subvención</w:t>
            </w:r>
            <w:r>
              <w:rPr>
                <w:rFonts w:ascii="Arial" w:eastAsia="Wingdings" w:hAnsi="Arial" w:cs="Calibri"/>
                <w:sz w:val="20"/>
                <w:lang w:val="es-ES"/>
              </w:rPr>
              <w:t xml:space="preserve"> otorgada</w:t>
            </w:r>
            <w:r w:rsidRPr="005C54AE">
              <w:rPr>
                <w:rFonts w:ascii="Arial" w:eastAsia="Wingdings" w:hAnsi="Arial" w:cs="Calibri"/>
                <w:sz w:val="20"/>
                <w:lang w:val="es-ES"/>
              </w:rPr>
              <w:t>.</w:t>
            </w:r>
            <w:r w:rsidRPr="005C54AE">
              <w:rPr>
                <w:rFonts w:ascii="Arial" w:eastAsia="Wingdings" w:hAnsi="Arial" w:cs="Calibri"/>
                <w:sz w:val="20"/>
                <w:lang w:val="es-ES"/>
              </w:rPr>
              <w:br/>
            </w:r>
          </w:p>
          <w:p w14:paraId="6A5FBF06" w14:textId="1704C8B8" w:rsidR="005C54AE" w:rsidRPr="005C54AE" w:rsidRDefault="005C54AE" w:rsidP="00B4262A">
            <w:pPr>
              <w:suppressAutoHyphens w:val="0"/>
              <w:jc w:val="both"/>
              <w:rPr>
                <w:rFonts w:ascii="Arial" w:eastAsia="Wingdings" w:hAnsi="Arial" w:cs="Calibri"/>
                <w:sz w:val="20"/>
                <w:lang w:val="es-ES"/>
              </w:rPr>
            </w:pPr>
            <w:r w:rsidRPr="005C54AE">
              <w:rPr>
                <w:rFonts w:ascii="Arial" w:eastAsia="Wingdings" w:hAnsi="Arial" w:cs="Calibri"/>
                <w:sz w:val="20"/>
                <w:lang w:val="es-ES"/>
              </w:rPr>
              <w:br/>
              <w:t xml:space="preserve">Por tanto, para poder </w:t>
            </w:r>
            <w:r w:rsidR="00B4262A">
              <w:rPr>
                <w:rFonts w:ascii="Arial" w:eastAsia="Wingdings" w:hAnsi="Arial" w:cs="Calibri"/>
                <w:sz w:val="20"/>
                <w:lang w:val="es-ES"/>
              </w:rPr>
              <w:t>recibir</w:t>
            </w:r>
            <w:r w:rsidRPr="005C54AE">
              <w:rPr>
                <w:rFonts w:ascii="Arial" w:eastAsia="Wingdings" w:hAnsi="Arial" w:cs="Calibri"/>
                <w:sz w:val="20"/>
                <w:lang w:val="es-ES"/>
              </w:rPr>
              <w:t xml:space="preserve"> la subvención</w:t>
            </w:r>
            <w:r w:rsidR="00B4262A" w:rsidRPr="005C54AE">
              <w:rPr>
                <w:rFonts w:ascii="Arial" w:eastAsia="Wingdings" w:hAnsi="Arial" w:cs="Calibri"/>
                <w:sz w:val="20"/>
                <w:lang w:val="es-ES"/>
              </w:rPr>
              <w:t xml:space="preserve"> de forma anticipada</w:t>
            </w:r>
            <w:r w:rsidRPr="005C54AE">
              <w:rPr>
                <w:rFonts w:ascii="Arial" w:eastAsia="Wingdings" w:hAnsi="Arial" w:cs="Calibri"/>
                <w:sz w:val="20"/>
                <w:lang w:val="es-ES"/>
              </w:rPr>
              <w:t xml:space="preserve">, la </w:t>
            </w:r>
            <w:r w:rsidR="00B4262A">
              <w:rPr>
                <w:rFonts w:ascii="Arial" w:eastAsia="Wingdings" w:hAnsi="Arial" w:cs="Calibri"/>
                <w:sz w:val="20"/>
                <w:lang w:val="es-ES"/>
              </w:rPr>
              <w:t>entidad</w:t>
            </w:r>
            <w:r w:rsidRPr="005C54AE">
              <w:rPr>
                <w:rFonts w:ascii="Arial" w:eastAsia="Wingdings" w:hAnsi="Arial" w:cs="Calibri"/>
                <w:sz w:val="20"/>
                <w:lang w:val="es-ES"/>
              </w:rPr>
              <w:t xml:space="preserve"> solicitante deberá optar por alguna de las siguientes modalidades</w:t>
            </w:r>
            <w:r w:rsidR="00B4262A">
              <w:rPr>
                <w:rFonts w:ascii="Arial" w:eastAsia="Wingdings" w:hAnsi="Arial" w:cs="Calibri"/>
                <w:sz w:val="20"/>
                <w:lang w:val="es-ES"/>
              </w:rPr>
              <w:t xml:space="preserve"> </w:t>
            </w:r>
            <w:r w:rsidR="00B4262A" w:rsidRPr="005C54AE">
              <w:rPr>
                <w:rFonts w:ascii="Arial" w:eastAsia="Wingdings" w:hAnsi="Arial" w:cs="Calibri"/>
                <w:sz w:val="20"/>
                <w:lang w:val="es-ES"/>
              </w:rPr>
              <w:t>en el momento de realizar la solicitud</w:t>
            </w:r>
            <w:r w:rsidRPr="005C54AE">
              <w:rPr>
                <w:rFonts w:ascii="Arial" w:eastAsia="Wingdings" w:hAnsi="Arial" w:cs="Calibri"/>
                <w:sz w:val="20"/>
                <w:lang w:val="es-ES"/>
              </w:rPr>
              <w:t>:</w:t>
            </w:r>
          </w:p>
          <w:p w14:paraId="2BD2058E" w14:textId="77777777" w:rsidR="00602E29" w:rsidRPr="00B30F50" w:rsidRDefault="00602E29" w:rsidP="00B4262A">
            <w:pPr>
              <w:pStyle w:val="Gorputz-testua"/>
              <w:spacing w:after="0" w:line="240" w:lineRule="auto"/>
              <w:jc w:val="both"/>
              <w:rPr>
                <w:rFonts w:ascii="Arial" w:eastAsia="Wingdings" w:hAnsi="Arial" w:cs="Calibri"/>
                <w:sz w:val="20"/>
                <w:lang w:val="es-ES"/>
              </w:rPr>
            </w:pPr>
          </w:p>
          <w:p w14:paraId="332BE8FC"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a- El 100 % de la ayuda a percibir se le abonará después de aceptar la notificación de la resolución o, en el caso de las ayudas para proyectos de cooperación para el desarrollo, al firmar el correspondiente convenio de cooperación.</w:t>
            </w:r>
          </w:p>
          <w:p w14:paraId="3695E191"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 xml:space="preserve">b- El 50 % de la ayuda a percibir se le abonará después de aceptar la notificación de la resolución o, en el caso de las ayudas para proyectos de cooperación para el desarrollo, al firmar el correspondiente convenio de cooperación; el restante 50 % se les abonará por adelantado al aprobarse la justificación del gasto. </w:t>
            </w:r>
          </w:p>
          <w:p w14:paraId="2EFB3F3C"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 xml:space="preserve">c- El 75 % de la ayuda a percibir se le abonará después de aceptar la notificación de la resolución o, en el caso de las ayudas para proyectos de cooperación para el desarrollo, al firmar el correspondiente convenio de cooperación, y una vez finalizada la acción o el proyecto realizado, se efectuará la liquidación después de que se aporte la justificación. </w:t>
            </w:r>
          </w:p>
          <w:p w14:paraId="0EB51432" w14:textId="77777777" w:rsidR="00602E29" w:rsidRPr="00B30F50" w:rsidRDefault="00602E29" w:rsidP="00B30F50">
            <w:pPr>
              <w:pStyle w:val="Gorputz-testua"/>
              <w:spacing w:after="0" w:line="240" w:lineRule="auto"/>
              <w:jc w:val="both"/>
              <w:rPr>
                <w:rFonts w:ascii="Arial" w:eastAsia="Wingdings" w:hAnsi="Arial" w:cs="Calibri"/>
                <w:sz w:val="20"/>
                <w:lang w:val="es-ES"/>
              </w:rPr>
            </w:pPr>
            <w:r w:rsidRPr="00B30F50">
              <w:rPr>
                <w:rFonts w:ascii="Arial" w:eastAsia="Wingdings" w:hAnsi="Arial" w:cs="Calibri"/>
                <w:sz w:val="20"/>
                <w:lang w:val="es-ES"/>
              </w:rPr>
              <w:t xml:space="preserve">Si el beneficiario no ha agotado la subvención aprobada y adelantada desde el principio, deberá </w:t>
            </w:r>
            <w:r w:rsidRPr="00B30F50">
              <w:rPr>
                <w:rFonts w:ascii="Arial" w:eastAsia="Wingdings" w:hAnsi="Arial" w:cs="Calibri"/>
                <w:sz w:val="20"/>
                <w:u w:val="single"/>
                <w:lang w:val="es-ES"/>
              </w:rPr>
              <w:t>reintegrar con los correspondientes intereses el remanente</w:t>
            </w:r>
            <w:r w:rsidRPr="00B30F50">
              <w:rPr>
                <w:rFonts w:ascii="Arial" w:eastAsia="Wingdings" w:hAnsi="Arial" w:cs="Calibri"/>
                <w:sz w:val="20"/>
                <w:lang w:val="es-ES"/>
              </w:rPr>
              <w:t xml:space="preserve"> no aplicado.</w:t>
            </w:r>
          </w:p>
          <w:p w14:paraId="2B06AA1A" w14:textId="77777777" w:rsidR="00602E29" w:rsidRPr="00B30F50" w:rsidRDefault="00602E29" w:rsidP="00B30F50">
            <w:pPr>
              <w:jc w:val="both"/>
              <w:rPr>
                <w:rFonts w:ascii="Arial" w:eastAsia="Wingdings" w:hAnsi="Arial" w:cs="Arial"/>
                <w:b/>
                <w:bCs/>
                <w:sz w:val="20"/>
                <w:lang w:val="es-ES" w:eastAsia="eu-ES"/>
              </w:rPr>
            </w:pPr>
          </w:p>
        </w:tc>
      </w:tr>
      <w:tr w:rsidR="00602E29" w14:paraId="762DD157" w14:textId="77777777" w:rsidTr="00B30F50">
        <w:trPr>
          <w:trHeight w:val="1"/>
        </w:trPr>
        <w:tc>
          <w:tcPr>
            <w:tcW w:w="4294" w:type="dxa"/>
            <w:tcBorders>
              <w:left w:val="single" w:sz="2" w:space="0" w:color="000000"/>
              <w:bottom w:val="single" w:sz="2" w:space="0" w:color="000000"/>
            </w:tcBorders>
            <w:shd w:val="clear" w:color="auto" w:fill="auto"/>
          </w:tcPr>
          <w:p w14:paraId="0BFCF81F" w14:textId="77777777" w:rsidR="00602E29" w:rsidRPr="00B30F50" w:rsidRDefault="00602E29" w:rsidP="00B30F50">
            <w:pPr>
              <w:jc w:val="both"/>
              <w:rPr>
                <w:rFonts w:ascii="Arial" w:eastAsia="Wingdings" w:hAnsi="Arial" w:cs="Arial"/>
                <w:b/>
                <w:bCs/>
                <w:sz w:val="20"/>
              </w:rPr>
            </w:pPr>
            <w:r w:rsidRPr="00B30F50">
              <w:rPr>
                <w:rFonts w:ascii="Arial" w:eastAsia="Wingdings" w:hAnsi="Arial" w:cs="Arial"/>
                <w:b/>
                <w:bCs/>
                <w:sz w:val="20"/>
              </w:rPr>
              <w:lastRenderedPageBreak/>
              <w:t>k) Justifikatzeko modua eta epea</w:t>
            </w:r>
          </w:p>
          <w:p w14:paraId="02C78725" w14:textId="77777777" w:rsidR="00602E29" w:rsidRPr="00B30F50" w:rsidRDefault="00602E29" w:rsidP="00B30F50">
            <w:pPr>
              <w:jc w:val="both"/>
              <w:rPr>
                <w:rFonts w:ascii="Arial" w:eastAsia="Wingdings" w:hAnsi="Arial" w:cs="Arial"/>
                <w:sz w:val="20"/>
                <w:u w:val="single"/>
              </w:rPr>
            </w:pPr>
          </w:p>
          <w:p w14:paraId="3B984DAA" w14:textId="52AD4BC8" w:rsidR="00602E29" w:rsidRPr="00B30F50" w:rsidRDefault="00602E29" w:rsidP="00B30F50">
            <w:pPr>
              <w:jc w:val="both"/>
              <w:rPr>
                <w:rFonts w:ascii="Arial" w:eastAsia="Wingdings" w:hAnsi="Arial" w:cs="Arial"/>
                <w:sz w:val="20"/>
              </w:rPr>
            </w:pPr>
            <w:r w:rsidRPr="00B30F50">
              <w:rPr>
                <w:rFonts w:ascii="Arial" w:eastAsia="Wingdings" w:hAnsi="Arial" w:cs="Arial"/>
                <w:sz w:val="20"/>
              </w:rPr>
              <w:t xml:space="preserve">Onuradunak emandako laguntza justifikatu beharko du datorren </w:t>
            </w:r>
            <w:r w:rsidRPr="00B30F50">
              <w:rPr>
                <w:rFonts w:ascii="Arial" w:eastAsia="Wingdings" w:hAnsi="Arial" w:cs="Arial"/>
                <w:sz w:val="20"/>
                <w:u w:val="single"/>
              </w:rPr>
              <w:t>2024ko urtarrilaren 31</w:t>
            </w:r>
            <w:r w:rsidRPr="00B30F50">
              <w:rPr>
                <w:rFonts w:ascii="Arial" w:eastAsia="Wingdings" w:hAnsi="Arial" w:cs="Arial"/>
                <w:sz w:val="20"/>
              </w:rPr>
              <w:t>a baino lehen, eta horretarako erregistratu beharko ditu Tolosako Udaleko erregistroan (</w:t>
            </w:r>
            <w:proofErr w:type="spellStart"/>
            <w:r w:rsidRPr="00B30F50">
              <w:rPr>
                <w:rFonts w:ascii="Arial" w:eastAsia="Wingdings" w:hAnsi="Arial" w:cs="Arial"/>
                <w:sz w:val="20"/>
              </w:rPr>
              <w:t>telematikoki</w:t>
            </w:r>
            <w:proofErr w:type="spellEnd"/>
            <w:r w:rsidRPr="00B30F50">
              <w:rPr>
                <w:rFonts w:ascii="Arial" w:eastAsia="Wingdings" w:hAnsi="Arial" w:cs="Arial"/>
                <w:sz w:val="20"/>
              </w:rPr>
              <w:t>) atal honetan azaldutako dokumentuak Tolosako Udalean.</w:t>
            </w:r>
          </w:p>
          <w:p w14:paraId="5CE84794" w14:textId="77777777" w:rsidR="00602E29" w:rsidRPr="00B30F50" w:rsidRDefault="00602E29" w:rsidP="00B30F50">
            <w:pPr>
              <w:jc w:val="both"/>
              <w:rPr>
                <w:rFonts w:ascii="Arial" w:eastAsia="Wingdings" w:hAnsi="Arial" w:cs="Arial"/>
                <w:sz w:val="20"/>
              </w:rPr>
            </w:pPr>
          </w:p>
          <w:p w14:paraId="560EDAEC" w14:textId="0A23F89F" w:rsidR="00602E29" w:rsidRPr="00B30F50" w:rsidRDefault="00602E29" w:rsidP="00B30F50">
            <w:pPr>
              <w:jc w:val="both"/>
              <w:rPr>
                <w:rFonts w:ascii="Arial" w:eastAsia="Wingdings" w:hAnsi="Arial" w:cs="Arial"/>
                <w:sz w:val="20"/>
              </w:rPr>
            </w:pPr>
            <w:r w:rsidRPr="00B30F50">
              <w:rPr>
                <w:rFonts w:ascii="Arial" w:eastAsia="Wingdings" w:hAnsi="Arial" w:cs="Arial"/>
                <w:sz w:val="20"/>
              </w:rPr>
              <w:t>***</w:t>
            </w:r>
            <w:r w:rsidRPr="00B30F50">
              <w:rPr>
                <w:rFonts w:ascii="Arial" w:eastAsia="Wingdings" w:hAnsi="Arial" w:cs="Arial"/>
                <w:i/>
                <w:iCs/>
                <w:sz w:val="20"/>
              </w:rPr>
              <w:t>Salbuespena 6 lerroa</w:t>
            </w:r>
            <w:r w:rsidRPr="00B30F50">
              <w:rPr>
                <w:rFonts w:ascii="Arial" w:eastAsia="Wingdings" w:hAnsi="Arial" w:cs="Arial"/>
                <w:sz w:val="20"/>
              </w:rPr>
              <w:t xml:space="preserve">:       Dirulaguntza eman den urtean bertan hasi beharko da proiektua, eta gehienez 15 hilabeteko iraupena izango du. Dena den, Tolosako Udalari jakinarazi beharko zaio zein egunetan hasi den eskuhartzea. Programa garatzeko arduradun bezala adierazitako taldeari edo erakundeari egindako diru-transferentziaren agiria aurkeztu beharko du eta  bi hilabeteko epean izan beharko da; dirulaguntza hasi zenetik kontatzen hasita. Gainerako justifikazioak aurkezteko epea, orokorrean, proiektua amaitzen denetik bi hilabeteko epean izango da. </w:t>
            </w:r>
          </w:p>
          <w:p w14:paraId="12F167A1" w14:textId="77777777" w:rsidR="00602E29" w:rsidRPr="00B30F50" w:rsidRDefault="00602E29" w:rsidP="00B30F50">
            <w:pPr>
              <w:jc w:val="both"/>
              <w:rPr>
                <w:rFonts w:ascii="Arial" w:eastAsia="Wingdings" w:hAnsi="Arial" w:cs="Arial"/>
                <w:sz w:val="20"/>
              </w:rPr>
            </w:pPr>
          </w:p>
          <w:p w14:paraId="52214170" w14:textId="77777777" w:rsidR="00602E29" w:rsidRPr="00B30F50" w:rsidRDefault="00602E29" w:rsidP="00B30F50">
            <w:pPr>
              <w:jc w:val="both"/>
              <w:rPr>
                <w:rFonts w:ascii="Arial" w:eastAsia="Wingdings" w:hAnsi="Arial" w:cs="Arial"/>
                <w:sz w:val="20"/>
                <w:shd w:val="clear" w:color="auto" w:fill="FFFF00"/>
              </w:rPr>
            </w:pPr>
          </w:p>
          <w:p w14:paraId="60D83722" w14:textId="77777777" w:rsidR="00602E29" w:rsidRPr="00B30F50" w:rsidRDefault="00602E29" w:rsidP="00B30F50">
            <w:pPr>
              <w:jc w:val="both"/>
              <w:rPr>
                <w:rFonts w:ascii="Arial" w:eastAsia="Wingdings" w:hAnsi="Arial" w:cs="Arial"/>
                <w:sz w:val="20"/>
                <w:shd w:val="clear" w:color="auto" w:fill="FFFF00"/>
              </w:rPr>
            </w:pPr>
          </w:p>
          <w:p w14:paraId="61C7FE33" w14:textId="77777777" w:rsidR="00602E29" w:rsidRPr="00B30F50" w:rsidRDefault="00602E29" w:rsidP="00B30F50">
            <w:pPr>
              <w:jc w:val="both"/>
              <w:rPr>
                <w:rFonts w:ascii="Arial" w:eastAsia="Wingdings" w:hAnsi="Arial" w:cs="Calibri"/>
                <w:sz w:val="20"/>
              </w:rPr>
            </w:pPr>
          </w:p>
          <w:p w14:paraId="0AD1B163" w14:textId="5E053DE2" w:rsidR="00602E29" w:rsidRPr="00B30F50" w:rsidRDefault="00602E29" w:rsidP="00B30F50">
            <w:pPr>
              <w:jc w:val="both"/>
              <w:rPr>
                <w:rFonts w:ascii="Arial" w:eastAsia="Wingdings" w:hAnsi="Arial" w:cs="Calibri"/>
                <w:sz w:val="20"/>
              </w:rPr>
            </w:pPr>
            <w:r w:rsidRPr="00B30F50">
              <w:rPr>
                <w:rFonts w:ascii="Arial" w:eastAsia="Wingdings" w:hAnsi="Arial" w:cs="Calibri"/>
                <w:sz w:val="20"/>
              </w:rPr>
              <w:t xml:space="preserve">Tolosako Udalaren eta bere erakunde publikoen diru-laguntzen ordenantza orokorraren  28. artikuluan jartzen duen bezala, onuradunak bere gastu eta diru-sarrera guztien kontuak aurkeztu beharko ditu, laguntza eman duen organoaren aurrean. Ordenantza espezifiko batean, hitzarmenaren testuaren edo laguntza zuzenean emateko ebazpenean zehaztuko da dirulaguntzak justifikatzeko modua. </w:t>
            </w:r>
          </w:p>
          <w:p w14:paraId="65613A44" w14:textId="2105A65C" w:rsidR="00602E29" w:rsidRPr="00B30F50" w:rsidRDefault="00602E29" w:rsidP="00B30F50">
            <w:pPr>
              <w:jc w:val="both"/>
              <w:rPr>
                <w:rFonts w:ascii="Arial" w:eastAsia="Wingdings" w:hAnsi="Arial" w:cs="Calibri"/>
                <w:sz w:val="20"/>
              </w:rPr>
            </w:pPr>
          </w:p>
          <w:p w14:paraId="70CBCC8B" w14:textId="77777777" w:rsidR="00602E29" w:rsidRPr="00B30F50" w:rsidRDefault="00602E29" w:rsidP="00B30F50">
            <w:pPr>
              <w:jc w:val="both"/>
              <w:rPr>
                <w:rFonts w:ascii="Arial" w:eastAsia="Wingdings" w:hAnsi="Arial" w:cs="Calibri"/>
                <w:sz w:val="20"/>
              </w:rPr>
            </w:pPr>
          </w:p>
          <w:p w14:paraId="506FC51D" w14:textId="298EC67C" w:rsidR="00602E29" w:rsidRPr="00B30F50" w:rsidRDefault="00602E29" w:rsidP="00B30F50">
            <w:pPr>
              <w:jc w:val="both"/>
              <w:rPr>
                <w:rFonts w:ascii="Arial" w:eastAsia="Wingdings" w:hAnsi="Arial" w:cs="Arial"/>
                <w:sz w:val="20"/>
              </w:rPr>
            </w:pPr>
            <w:r w:rsidRPr="00B30F50">
              <w:rPr>
                <w:rFonts w:ascii="Arial" w:eastAsia="Wingdings" w:hAnsi="Arial" w:cs="Calibri"/>
                <w:sz w:val="20"/>
                <w:u w:val="single"/>
              </w:rPr>
              <w:t>Diruz lagundutako proiektuaren, jardueraren edo programaren % 100 justifikatu behar du</w:t>
            </w:r>
            <w:r w:rsidRPr="00B30F50">
              <w:rPr>
                <w:rFonts w:ascii="Arial" w:eastAsia="Wingdings" w:hAnsi="Arial" w:cs="Calibri"/>
                <w:sz w:val="20"/>
              </w:rPr>
              <w:t>.</w:t>
            </w:r>
          </w:p>
          <w:p w14:paraId="6AE9DA86" w14:textId="77777777" w:rsidR="00602E29" w:rsidRPr="00B30F50" w:rsidRDefault="00602E29" w:rsidP="00B30F50">
            <w:pPr>
              <w:pStyle w:val="Gorputz-testua"/>
              <w:spacing w:after="0" w:line="240" w:lineRule="auto"/>
              <w:jc w:val="both"/>
              <w:rPr>
                <w:rFonts w:ascii="Arial" w:eastAsia="Wingdings" w:hAnsi="Arial" w:cs="Calibri"/>
                <w:sz w:val="20"/>
              </w:rPr>
            </w:pPr>
          </w:p>
          <w:p w14:paraId="33B89D5D" w14:textId="2E077A17"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Calibri"/>
                <w:sz w:val="20"/>
              </w:rPr>
              <w:t>Justifikatutako gastuak aurrekontuan sartutakoak baino txikiagoak badira, portzentaje berean murriztuko da emandako dirulaguntza.</w:t>
            </w:r>
          </w:p>
        </w:tc>
        <w:tc>
          <w:tcPr>
            <w:tcW w:w="4230" w:type="dxa"/>
            <w:tcBorders>
              <w:left w:val="single" w:sz="2" w:space="0" w:color="000000"/>
              <w:bottom w:val="single" w:sz="2" w:space="0" w:color="000000"/>
              <w:right w:val="single" w:sz="2" w:space="0" w:color="000000"/>
            </w:tcBorders>
          </w:tcPr>
          <w:p w14:paraId="2DF9B498" w14:textId="7DEF1567" w:rsidR="00602E29" w:rsidRPr="00B30F50" w:rsidRDefault="00602E29" w:rsidP="00B30F50">
            <w:pPr>
              <w:jc w:val="both"/>
              <w:rPr>
                <w:rFonts w:ascii="Arial" w:eastAsia="Wingdings" w:hAnsi="Arial" w:cs="Arial"/>
                <w:b/>
                <w:bCs/>
                <w:sz w:val="20"/>
                <w:lang w:val="es-ES" w:eastAsia="eu-ES"/>
              </w:rPr>
            </w:pPr>
            <w:r w:rsidRPr="00B30F50">
              <w:rPr>
                <w:rFonts w:ascii="Arial" w:eastAsia="Wingdings" w:hAnsi="Arial" w:cs="Arial"/>
                <w:b/>
                <w:bCs/>
                <w:sz w:val="20"/>
                <w:lang w:val="es-ES" w:eastAsia="eu-ES"/>
              </w:rPr>
              <w:lastRenderedPageBreak/>
              <w:t>k) Justificación y plazo</w:t>
            </w:r>
          </w:p>
          <w:p w14:paraId="5F91F8FE" w14:textId="77777777" w:rsidR="00602E29" w:rsidRPr="00B30F50" w:rsidRDefault="00602E29" w:rsidP="00B30F50">
            <w:pPr>
              <w:jc w:val="both"/>
              <w:rPr>
                <w:rFonts w:ascii="Arial" w:eastAsia="Wingdings" w:hAnsi="Arial" w:cs="Arial"/>
                <w:b/>
                <w:bCs/>
                <w:sz w:val="20"/>
                <w:lang w:val="es-ES" w:eastAsia="eu-ES"/>
              </w:rPr>
            </w:pPr>
          </w:p>
          <w:p w14:paraId="7E0A16F0" w14:textId="5DB8D0D4" w:rsidR="00602E29" w:rsidRPr="00B30F50" w:rsidRDefault="00602E29" w:rsidP="00B30F50">
            <w:pPr>
              <w:jc w:val="both"/>
              <w:rPr>
                <w:sz w:val="20"/>
              </w:rPr>
            </w:pPr>
            <w:r w:rsidRPr="00B30F50">
              <w:rPr>
                <w:rFonts w:ascii="Arial" w:eastAsia="Wingdings" w:hAnsi="Arial" w:cs="Arial"/>
                <w:sz w:val="20"/>
                <w:lang w:val="es-ES"/>
              </w:rPr>
              <w:t xml:space="preserve">La </w:t>
            </w:r>
            <w:r w:rsidRPr="00B30F50">
              <w:rPr>
                <w:rFonts w:ascii="Arial" w:eastAsia="Wingdings" w:hAnsi="Arial" w:cs="Arial"/>
                <w:color w:val="000000"/>
                <w:sz w:val="20"/>
                <w:lang w:val="es-ES"/>
              </w:rPr>
              <w:t>entidad</w:t>
            </w:r>
            <w:r w:rsidRPr="00B30F50">
              <w:rPr>
                <w:rFonts w:ascii="Arial" w:eastAsia="Wingdings" w:hAnsi="Arial" w:cs="Arial"/>
                <w:sz w:val="20"/>
                <w:lang w:val="es-ES"/>
              </w:rPr>
              <w:t xml:space="preserve"> beneficiaria deberá justificar la subvención recibida antes del día </w:t>
            </w:r>
            <w:r w:rsidRPr="00B30F50">
              <w:rPr>
                <w:rFonts w:ascii="Arial" w:eastAsia="Wingdings" w:hAnsi="Arial" w:cs="Arial"/>
                <w:sz w:val="20"/>
                <w:u w:val="single"/>
                <w:lang w:val="es-ES"/>
              </w:rPr>
              <w:t>31 de enero del 2024</w:t>
            </w:r>
            <w:r w:rsidRPr="00B30F50">
              <w:rPr>
                <w:rFonts w:ascii="Arial" w:eastAsia="Wingdings" w:hAnsi="Arial" w:cs="Arial"/>
                <w:sz w:val="20"/>
                <w:lang w:val="es-ES"/>
              </w:rPr>
              <w:t>, registrando telemáticamente en el Registro del Ayuntamiento de Tolosa la documentación que se detalla en este apartado.</w:t>
            </w:r>
          </w:p>
          <w:p w14:paraId="641F0041" w14:textId="77777777" w:rsidR="00602E29" w:rsidRDefault="00602E29" w:rsidP="00B30F50">
            <w:pPr>
              <w:ind w:left="120"/>
              <w:jc w:val="both"/>
              <w:rPr>
                <w:rFonts w:ascii="Arial" w:eastAsia="Wingdings" w:hAnsi="Arial" w:cs="Arial"/>
                <w:sz w:val="20"/>
                <w:lang w:val="es-ES"/>
              </w:rPr>
            </w:pPr>
          </w:p>
          <w:p w14:paraId="1448B0F8" w14:textId="77777777" w:rsidR="00EC6B19" w:rsidRPr="00B30F50" w:rsidRDefault="00EC6B19" w:rsidP="00B30F50">
            <w:pPr>
              <w:ind w:left="120"/>
              <w:jc w:val="both"/>
              <w:rPr>
                <w:rFonts w:ascii="Arial" w:eastAsia="Wingdings" w:hAnsi="Arial" w:cs="Arial"/>
                <w:sz w:val="20"/>
                <w:lang w:val="es-ES"/>
              </w:rPr>
            </w:pPr>
          </w:p>
          <w:p w14:paraId="14599C40" w14:textId="77777777" w:rsidR="00602E29" w:rsidRPr="00B30F50" w:rsidRDefault="00602E29" w:rsidP="00B30F50">
            <w:pPr>
              <w:jc w:val="both"/>
              <w:rPr>
                <w:sz w:val="20"/>
              </w:rPr>
            </w:pPr>
            <w:r w:rsidRPr="00B30F50">
              <w:rPr>
                <w:rFonts w:ascii="Arial" w:eastAsia="Wingdings" w:hAnsi="Arial" w:cs="Arial"/>
                <w:color w:val="000000"/>
                <w:sz w:val="20"/>
              </w:rPr>
              <w:t>***</w:t>
            </w:r>
            <w:proofErr w:type="spellStart"/>
            <w:r w:rsidRPr="00B30F50">
              <w:rPr>
                <w:rFonts w:ascii="Arial" w:eastAsia="Wingdings" w:hAnsi="Arial" w:cs="Arial"/>
                <w:i/>
                <w:iCs/>
                <w:color w:val="000000"/>
                <w:sz w:val="20"/>
              </w:rPr>
              <w:t>Excepción</w:t>
            </w:r>
            <w:proofErr w:type="spellEnd"/>
            <w:r w:rsidRPr="00B30F50">
              <w:rPr>
                <w:rFonts w:ascii="Arial" w:eastAsia="Wingdings" w:hAnsi="Arial" w:cs="Arial"/>
                <w:i/>
                <w:iCs/>
                <w:color w:val="000000"/>
                <w:sz w:val="20"/>
              </w:rPr>
              <w:t xml:space="preserve"> </w:t>
            </w:r>
            <w:proofErr w:type="spellStart"/>
            <w:r w:rsidRPr="00B30F50">
              <w:rPr>
                <w:rFonts w:ascii="Arial" w:eastAsia="Wingdings" w:hAnsi="Arial" w:cs="Arial"/>
                <w:i/>
                <w:iCs/>
                <w:color w:val="000000"/>
                <w:sz w:val="20"/>
              </w:rPr>
              <w:t>línea</w:t>
            </w:r>
            <w:proofErr w:type="spellEnd"/>
            <w:r w:rsidRPr="00B30F50">
              <w:rPr>
                <w:rFonts w:ascii="Arial" w:eastAsia="Wingdings" w:hAnsi="Arial" w:cs="Arial"/>
                <w:i/>
                <w:iCs/>
                <w:color w:val="000000"/>
                <w:sz w:val="20"/>
              </w:rPr>
              <w:t xml:space="preserve"> 6</w:t>
            </w:r>
            <w:r w:rsidRPr="00B30F50">
              <w:rPr>
                <w:rFonts w:ascii="Arial" w:eastAsia="Wingdings" w:hAnsi="Arial" w:cs="Arial"/>
                <w:color w:val="000000"/>
                <w:sz w:val="20"/>
              </w:rPr>
              <w:t xml:space="preserve">: El </w:t>
            </w:r>
            <w:proofErr w:type="spellStart"/>
            <w:r w:rsidRPr="00B30F50">
              <w:rPr>
                <w:rFonts w:ascii="Arial" w:eastAsia="Wingdings" w:hAnsi="Arial" w:cs="Arial"/>
                <w:color w:val="000000"/>
                <w:sz w:val="20"/>
              </w:rPr>
              <w:t>proyecto</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habrá</w:t>
            </w:r>
            <w:proofErr w:type="spellEnd"/>
            <w:r w:rsidRPr="00B30F50">
              <w:rPr>
                <w:rFonts w:ascii="Arial" w:eastAsia="Wingdings" w:hAnsi="Arial" w:cs="Arial"/>
                <w:color w:val="000000"/>
                <w:sz w:val="20"/>
              </w:rPr>
              <w:t xml:space="preserve"> de </w:t>
            </w:r>
            <w:proofErr w:type="spellStart"/>
            <w:r w:rsidRPr="00B30F50">
              <w:rPr>
                <w:rFonts w:ascii="Arial" w:eastAsia="Wingdings" w:hAnsi="Arial" w:cs="Arial"/>
                <w:color w:val="000000"/>
                <w:sz w:val="20"/>
              </w:rPr>
              <w:t>iniciarse</w:t>
            </w:r>
            <w:proofErr w:type="spellEnd"/>
            <w:r w:rsidRPr="00B30F50">
              <w:rPr>
                <w:rFonts w:ascii="Arial" w:eastAsia="Wingdings" w:hAnsi="Arial" w:cs="Arial"/>
                <w:color w:val="000000"/>
                <w:sz w:val="20"/>
              </w:rPr>
              <w:t xml:space="preserve"> el </w:t>
            </w:r>
            <w:proofErr w:type="spellStart"/>
            <w:r w:rsidRPr="00B30F50">
              <w:rPr>
                <w:rFonts w:ascii="Arial" w:eastAsia="Wingdings" w:hAnsi="Arial" w:cs="Arial"/>
                <w:color w:val="000000"/>
                <w:sz w:val="20"/>
              </w:rPr>
              <w:t>año</w:t>
            </w:r>
            <w:proofErr w:type="spellEnd"/>
            <w:r w:rsidRPr="00B30F50">
              <w:rPr>
                <w:rFonts w:ascii="Arial" w:eastAsia="Wingdings" w:hAnsi="Arial" w:cs="Arial"/>
                <w:color w:val="000000"/>
                <w:sz w:val="20"/>
              </w:rPr>
              <w:t xml:space="preserve"> de la </w:t>
            </w:r>
            <w:proofErr w:type="spellStart"/>
            <w:r w:rsidRPr="00B30F50">
              <w:rPr>
                <w:rFonts w:ascii="Arial" w:eastAsia="Wingdings" w:hAnsi="Arial" w:cs="Arial"/>
                <w:color w:val="000000"/>
                <w:sz w:val="20"/>
              </w:rPr>
              <w:t>concesión</w:t>
            </w:r>
            <w:proofErr w:type="spellEnd"/>
            <w:r w:rsidRPr="00B30F50">
              <w:rPr>
                <w:rFonts w:ascii="Arial" w:eastAsia="Wingdings" w:hAnsi="Arial" w:cs="Arial"/>
                <w:color w:val="000000"/>
                <w:sz w:val="20"/>
              </w:rPr>
              <w:t xml:space="preserve"> de la </w:t>
            </w:r>
            <w:proofErr w:type="spellStart"/>
            <w:r w:rsidRPr="00B30F50">
              <w:rPr>
                <w:rFonts w:ascii="Arial" w:eastAsia="Wingdings" w:hAnsi="Arial" w:cs="Arial"/>
                <w:color w:val="000000"/>
                <w:sz w:val="20"/>
              </w:rPr>
              <w:t>subvención</w:t>
            </w:r>
            <w:proofErr w:type="spellEnd"/>
            <w:r w:rsidRPr="00B30F50">
              <w:rPr>
                <w:rFonts w:ascii="Arial" w:eastAsia="Wingdings" w:hAnsi="Arial" w:cs="Arial"/>
                <w:color w:val="000000"/>
                <w:sz w:val="20"/>
              </w:rPr>
              <w:t xml:space="preserve"> y su </w:t>
            </w:r>
            <w:proofErr w:type="spellStart"/>
            <w:r w:rsidRPr="00B30F50">
              <w:rPr>
                <w:rFonts w:ascii="Arial" w:eastAsia="Wingdings" w:hAnsi="Arial" w:cs="Arial"/>
                <w:color w:val="000000"/>
                <w:sz w:val="20"/>
              </w:rPr>
              <w:t>duración</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en</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cualquier</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caso</w:t>
            </w:r>
            <w:proofErr w:type="spellEnd"/>
            <w:r w:rsidRPr="00B30F50">
              <w:rPr>
                <w:rFonts w:ascii="Arial" w:eastAsia="Wingdings" w:hAnsi="Arial" w:cs="Arial"/>
                <w:color w:val="000000"/>
                <w:sz w:val="20"/>
              </w:rPr>
              <w:t xml:space="preserve"> no </w:t>
            </w:r>
            <w:proofErr w:type="spellStart"/>
            <w:r w:rsidRPr="00B30F50">
              <w:rPr>
                <w:rFonts w:ascii="Arial" w:eastAsia="Wingdings" w:hAnsi="Arial" w:cs="Arial"/>
                <w:color w:val="000000"/>
                <w:sz w:val="20"/>
              </w:rPr>
              <w:t>será</w:t>
            </w:r>
            <w:proofErr w:type="spellEnd"/>
            <w:r w:rsidRPr="00B30F50">
              <w:rPr>
                <w:rFonts w:ascii="Arial" w:eastAsia="Wingdings" w:hAnsi="Arial" w:cs="Arial"/>
                <w:color w:val="000000"/>
                <w:sz w:val="20"/>
              </w:rPr>
              <w:t xml:space="preserve"> superior a 15 </w:t>
            </w:r>
            <w:proofErr w:type="spellStart"/>
            <w:r w:rsidRPr="00B30F50">
              <w:rPr>
                <w:rFonts w:ascii="Arial" w:eastAsia="Wingdings" w:hAnsi="Arial" w:cs="Arial"/>
                <w:color w:val="000000"/>
                <w:sz w:val="20"/>
              </w:rPr>
              <w:t>meses</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contando</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desde</w:t>
            </w:r>
            <w:proofErr w:type="spellEnd"/>
            <w:r w:rsidRPr="00B30F50">
              <w:rPr>
                <w:rFonts w:ascii="Arial" w:eastAsia="Wingdings" w:hAnsi="Arial" w:cs="Arial"/>
                <w:color w:val="000000"/>
                <w:sz w:val="20"/>
              </w:rPr>
              <w:t xml:space="preserve"> la </w:t>
            </w:r>
            <w:proofErr w:type="spellStart"/>
            <w:r w:rsidRPr="00B30F50">
              <w:rPr>
                <w:rFonts w:ascii="Arial" w:eastAsia="Wingdings" w:hAnsi="Arial" w:cs="Arial"/>
                <w:color w:val="000000"/>
                <w:sz w:val="20"/>
              </w:rPr>
              <w:t>recepción</w:t>
            </w:r>
            <w:proofErr w:type="spellEnd"/>
            <w:r w:rsidRPr="00B30F50">
              <w:rPr>
                <w:rFonts w:ascii="Arial" w:eastAsia="Wingdings" w:hAnsi="Arial" w:cs="Arial"/>
                <w:color w:val="000000"/>
                <w:sz w:val="20"/>
              </w:rPr>
              <w:t xml:space="preserve"> de la </w:t>
            </w:r>
            <w:proofErr w:type="spellStart"/>
            <w:r w:rsidRPr="00B30F50">
              <w:rPr>
                <w:rFonts w:ascii="Arial" w:eastAsia="Wingdings" w:hAnsi="Arial" w:cs="Arial"/>
                <w:color w:val="000000"/>
                <w:sz w:val="20"/>
              </w:rPr>
              <w:t>subvención</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debiendo</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comunicar</w:t>
            </w:r>
            <w:proofErr w:type="spellEnd"/>
            <w:r w:rsidRPr="00B30F50">
              <w:rPr>
                <w:rFonts w:ascii="Arial" w:eastAsia="Wingdings" w:hAnsi="Arial" w:cs="Arial"/>
                <w:color w:val="000000"/>
                <w:sz w:val="20"/>
              </w:rPr>
              <w:t xml:space="preserve"> al </w:t>
            </w:r>
            <w:proofErr w:type="spellStart"/>
            <w:r w:rsidRPr="00B30F50">
              <w:rPr>
                <w:rFonts w:ascii="Arial" w:eastAsia="Wingdings" w:hAnsi="Arial" w:cs="Arial"/>
                <w:color w:val="000000"/>
                <w:sz w:val="20"/>
              </w:rPr>
              <w:t>Ayuntamiento</w:t>
            </w:r>
            <w:proofErr w:type="spellEnd"/>
            <w:r w:rsidRPr="00B30F50">
              <w:rPr>
                <w:rFonts w:ascii="Arial" w:eastAsia="Wingdings" w:hAnsi="Arial" w:cs="Arial"/>
                <w:color w:val="000000"/>
                <w:sz w:val="20"/>
              </w:rPr>
              <w:t xml:space="preserve"> de Tolosa </w:t>
            </w:r>
            <w:proofErr w:type="spellStart"/>
            <w:r w:rsidRPr="00B30F50">
              <w:rPr>
                <w:rFonts w:ascii="Arial" w:eastAsia="Wingdings" w:hAnsi="Arial" w:cs="Arial"/>
                <w:color w:val="000000"/>
                <w:sz w:val="20"/>
              </w:rPr>
              <w:t>en</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todo</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caso</w:t>
            </w:r>
            <w:proofErr w:type="spellEnd"/>
            <w:r w:rsidRPr="00B30F50">
              <w:rPr>
                <w:rFonts w:ascii="Arial" w:eastAsia="Wingdings" w:hAnsi="Arial" w:cs="Arial"/>
                <w:color w:val="000000"/>
                <w:sz w:val="20"/>
              </w:rPr>
              <w:t xml:space="preserve"> la </w:t>
            </w:r>
            <w:proofErr w:type="spellStart"/>
            <w:r w:rsidRPr="00B30F50">
              <w:rPr>
                <w:rFonts w:ascii="Arial" w:eastAsia="Wingdings" w:hAnsi="Arial" w:cs="Arial"/>
                <w:color w:val="000000"/>
                <w:sz w:val="20"/>
              </w:rPr>
              <w:t>fecha</w:t>
            </w:r>
            <w:proofErr w:type="spellEnd"/>
            <w:r w:rsidRPr="00B30F50">
              <w:rPr>
                <w:rFonts w:ascii="Arial" w:eastAsia="Wingdings" w:hAnsi="Arial" w:cs="Arial"/>
                <w:color w:val="000000"/>
                <w:sz w:val="20"/>
              </w:rPr>
              <w:t xml:space="preserve"> de </w:t>
            </w:r>
            <w:proofErr w:type="spellStart"/>
            <w:r w:rsidRPr="00B30F50">
              <w:rPr>
                <w:rFonts w:ascii="Arial" w:eastAsia="Wingdings" w:hAnsi="Arial" w:cs="Arial"/>
                <w:color w:val="000000"/>
                <w:sz w:val="20"/>
              </w:rPr>
              <w:t>inicio</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real</w:t>
            </w:r>
            <w:proofErr w:type="spellEnd"/>
            <w:r w:rsidRPr="00B30F50">
              <w:rPr>
                <w:rFonts w:ascii="Arial" w:eastAsia="Wingdings" w:hAnsi="Arial" w:cs="Arial"/>
                <w:color w:val="000000"/>
                <w:sz w:val="20"/>
              </w:rPr>
              <w:t xml:space="preserve"> de la </w:t>
            </w:r>
            <w:proofErr w:type="spellStart"/>
            <w:r w:rsidRPr="00B30F50">
              <w:rPr>
                <w:rFonts w:ascii="Arial" w:eastAsia="Wingdings" w:hAnsi="Arial" w:cs="Arial"/>
                <w:color w:val="000000"/>
                <w:sz w:val="20"/>
              </w:rPr>
              <w:t>intervención</w:t>
            </w:r>
            <w:proofErr w:type="spellEnd"/>
            <w:r w:rsidRPr="00B30F50">
              <w:rPr>
                <w:rFonts w:ascii="Arial" w:eastAsia="Wingdings" w:hAnsi="Arial" w:cs="Arial"/>
                <w:color w:val="000000"/>
                <w:sz w:val="20"/>
              </w:rPr>
              <w:t xml:space="preserve">.  Se </w:t>
            </w:r>
            <w:proofErr w:type="spellStart"/>
            <w:r w:rsidRPr="00B30F50">
              <w:rPr>
                <w:rFonts w:ascii="Arial" w:eastAsia="Wingdings" w:hAnsi="Arial" w:cs="Arial"/>
                <w:color w:val="000000"/>
                <w:sz w:val="20"/>
              </w:rPr>
              <w:t>deberá</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entregar</w:t>
            </w:r>
            <w:proofErr w:type="spellEnd"/>
            <w:r w:rsidRPr="00B30F50">
              <w:rPr>
                <w:rFonts w:ascii="Arial" w:eastAsia="Wingdings" w:hAnsi="Arial" w:cs="Arial"/>
                <w:color w:val="000000"/>
                <w:sz w:val="20"/>
              </w:rPr>
              <w:t xml:space="preserve"> el </w:t>
            </w:r>
            <w:proofErr w:type="spellStart"/>
            <w:r w:rsidRPr="00B30F50">
              <w:rPr>
                <w:rFonts w:ascii="Arial" w:eastAsia="Wingdings" w:hAnsi="Arial" w:cs="Arial"/>
                <w:color w:val="000000"/>
                <w:sz w:val="20"/>
              </w:rPr>
              <w:t>justificante</w:t>
            </w:r>
            <w:proofErr w:type="spellEnd"/>
            <w:r w:rsidRPr="00B30F50">
              <w:rPr>
                <w:rFonts w:ascii="Arial" w:eastAsia="Wingdings" w:hAnsi="Arial" w:cs="Arial"/>
                <w:color w:val="000000"/>
                <w:sz w:val="20"/>
              </w:rPr>
              <w:t xml:space="preserve"> de la </w:t>
            </w:r>
            <w:proofErr w:type="spellStart"/>
            <w:r w:rsidRPr="00B30F50">
              <w:rPr>
                <w:rFonts w:ascii="Arial" w:eastAsia="Wingdings" w:hAnsi="Arial" w:cs="Arial"/>
                <w:color w:val="000000"/>
                <w:sz w:val="20"/>
              </w:rPr>
              <w:t>transferencia</w:t>
            </w:r>
            <w:proofErr w:type="spellEnd"/>
            <w:r w:rsidRPr="00B30F50">
              <w:rPr>
                <w:rFonts w:ascii="Arial" w:eastAsia="Wingdings" w:hAnsi="Arial" w:cs="Arial"/>
                <w:color w:val="000000"/>
                <w:sz w:val="20"/>
              </w:rPr>
              <w:t xml:space="preserve"> al </w:t>
            </w:r>
            <w:proofErr w:type="spellStart"/>
            <w:r w:rsidRPr="00B30F50">
              <w:rPr>
                <w:rFonts w:ascii="Arial" w:eastAsia="Wingdings" w:hAnsi="Arial" w:cs="Arial"/>
                <w:color w:val="000000"/>
                <w:sz w:val="20"/>
              </w:rPr>
              <w:t>grupo</w:t>
            </w:r>
            <w:proofErr w:type="spellEnd"/>
            <w:r w:rsidRPr="00B30F50">
              <w:rPr>
                <w:rFonts w:ascii="Arial" w:eastAsia="Wingdings" w:hAnsi="Arial" w:cs="Arial"/>
                <w:color w:val="000000"/>
                <w:sz w:val="20"/>
              </w:rPr>
              <w:t xml:space="preserve"> o </w:t>
            </w:r>
            <w:proofErr w:type="spellStart"/>
            <w:r w:rsidRPr="00B30F50">
              <w:rPr>
                <w:rFonts w:ascii="Arial" w:eastAsia="Wingdings" w:hAnsi="Arial" w:cs="Arial"/>
                <w:color w:val="000000"/>
                <w:sz w:val="20"/>
              </w:rPr>
              <w:t>institución</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señalada</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como</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responsable</w:t>
            </w:r>
            <w:proofErr w:type="spellEnd"/>
            <w:r w:rsidRPr="00B30F50">
              <w:rPr>
                <w:rFonts w:ascii="Arial" w:eastAsia="Wingdings" w:hAnsi="Arial" w:cs="Arial"/>
                <w:color w:val="000000"/>
                <w:sz w:val="20"/>
              </w:rPr>
              <w:t xml:space="preserve"> de la </w:t>
            </w:r>
            <w:proofErr w:type="spellStart"/>
            <w:r w:rsidRPr="00B30F50">
              <w:rPr>
                <w:rFonts w:ascii="Arial" w:eastAsia="Wingdings" w:hAnsi="Arial" w:cs="Arial"/>
                <w:color w:val="000000"/>
                <w:sz w:val="20"/>
              </w:rPr>
              <w:t>ejecución</w:t>
            </w:r>
            <w:proofErr w:type="spellEnd"/>
            <w:r w:rsidRPr="00B30F50">
              <w:rPr>
                <w:rFonts w:ascii="Arial" w:eastAsia="Wingdings" w:hAnsi="Arial" w:cs="Arial"/>
                <w:color w:val="000000"/>
                <w:sz w:val="20"/>
              </w:rPr>
              <w:t xml:space="preserve"> del programa y </w:t>
            </w:r>
            <w:proofErr w:type="spellStart"/>
            <w:r w:rsidRPr="00B30F50">
              <w:rPr>
                <w:rFonts w:ascii="Arial" w:eastAsia="Wingdings" w:hAnsi="Arial" w:cs="Arial"/>
                <w:color w:val="000000"/>
                <w:sz w:val="20"/>
              </w:rPr>
              <w:t>éste</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tendrá</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un</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plazo</w:t>
            </w:r>
            <w:proofErr w:type="spellEnd"/>
            <w:r w:rsidRPr="00B30F50">
              <w:rPr>
                <w:rFonts w:ascii="Arial" w:eastAsia="Wingdings" w:hAnsi="Arial" w:cs="Arial"/>
                <w:color w:val="000000"/>
                <w:sz w:val="20"/>
              </w:rPr>
              <w:t xml:space="preserve"> de </w:t>
            </w:r>
            <w:proofErr w:type="spellStart"/>
            <w:r w:rsidRPr="00B30F50">
              <w:rPr>
                <w:rFonts w:ascii="Arial" w:eastAsia="Wingdings" w:hAnsi="Arial" w:cs="Arial"/>
                <w:color w:val="000000"/>
                <w:sz w:val="20"/>
              </w:rPr>
              <w:t>dos</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meses</w:t>
            </w:r>
            <w:proofErr w:type="spellEnd"/>
            <w:r w:rsidRPr="00B30F50">
              <w:rPr>
                <w:rFonts w:ascii="Arial" w:eastAsia="Wingdings" w:hAnsi="Arial" w:cs="Arial"/>
                <w:color w:val="000000"/>
                <w:sz w:val="20"/>
              </w:rPr>
              <w:t xml:space="preserve"> para </w:t>
            </w:r>
            <w:proofErr w:type="spellStart"/>
            <w:r w:rsidRPr="00B30F50">
              <w:rPr>
                <w:rFonts w:ascii="Arial" w:eastAsia="Wingdings" w:hAnsi="Arial" w:cs="Arial"/>
                <w:color w:val="000000"/>
                <w:sz w:val="20"/>
              </w:rPr>
              <w:t>presentar</w:t>
            </w:r>
            <w:proofErr w:type="spellEnd"/>
            <w:r w:rsidRPr="00B30F50">
              <w:rPr>
                <w:rFonts w:ascii="Arial" w:eastAsia="Wingdings" w:hAnsi="Arial" w:cs="Arial"/>
                <w:color w:val="000000"/>
                <w:sz w:val="20"/>
              </w:rPr>
              <w:t xml:space="preserve"> la </w:t>
            </w:r>
            <w:proofErr w:type="spellStart"/>
            <w:r w:rsidRPr="00B30F50">
              <w:rPr>
                <w:rFonts w:ascii="Arial" w:eastAsia="Wingdings" w:hAnsi="Arial" w:cs="Arial"/>
                <w:color w:val="000000"/>
                <w:sz w:val="20"/>
              </w:rPr>
              <w:t>justificación</w:t>
            </w:r>
            <w:proofErr w:type="spellEnd"/>
            <w:r w:rsidRPr="00B30F50">
              <w:rPr>
                <w:rFonts w:ascii="Arial" w:eastAsia="Wingdings" w:hAnsi="Arial" w:cs="Arial"/>
                <w:color w:val="000000"/>
                <w:sz w:val="20"/>
              </w:rPr>
              <w:t xml:space="preserve"> de </w:t>
            </w:r>
            <w:proofErr w:type="spellStart"/>
            <w:r w:rsidRPr="00B30F50">
              <w:rPr>
                <w:rFonts w:ascii="Arial" w:eastAsia="Wingdings" w:hAnsi="Arial" w:cs="Arial"/>
                <w:color w:val="000000"/>
                <w:sz w:val="20"/>
              </w:rPr>
              <w:t>dicha</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transferencia</w:t>
            </w:r>
            <w:proofErr w:type="spellEnd"/>
            <w:r w:rsidRPr="00B30F50">
              <w:rPr>
                <w:rFonts w:ascii="Arial" w:eastAsia="Wingdings" w:hAnsi="Arial" w:cs="Arial"/>
                <w:color w:val="000000"/>
                <w:sz w:val="20"/>
              </w:rPr>
              <w:t xml:space="preserve">. Para el </w:t>
            </w:r>
            <w:proofErr w:type="spellStart"/>
            <w:r w:rsidRPr="00B30F50">
              <w:rPr>
                <w:rFonts w:ascii="Arial" w:eastAsia="Wingdings" w:hAnsi="Arial" w:cs="Arial"/>
                <w:color w:val="000000"/>
                <w:sz w:val="20"/>
              </w:rPr>
              <w:t>resto</w:t>
            </w:r>
            <w:proofErr w:type="spellEnd"/>
            <w:r w:rsidRPr="00B30F50">
              <w:rPr>
                <w:rFonts w:ascii="Arial" w:eastAsia="Wingdings" w:hAnsi="Arial" w:cs="Arial"/>
                <w:color w:val="000000"/>
                <w:sz w:val="20"/>
              </w:rPr>
              <w:t xml:space="preserve"> de la </w:t>
            </w:r>
            <w:proofErr w:type="spellStart"/>
            <w:r w:rsidRPr="00B30F50">
              <w:rPr>
                <w:rFonts w:ascii="Arial" w:eastAsia="Wingdings" w:hAnsi="Arial" w:cs="Arial"/>
                <w:color w:val="000000"/>
                <w:sz w:val="20"/>
              </w:rPr>
              <w:t>justificación</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con</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carácter</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general</w:t>
            </w:r>
            <w:proofErr w:type="spellEnd"/>
            <w:r w:rsidRPr="00B30F50">
              <w:rPr>
                <w:rFonts w:ascii="Arial" w:eastAsia="Wingdings" w:hAnsi="Arial" w:cs="Arial"/>
                <w:color w:val="000000"/>
                <w:sz w:val="20"/>
              </w:rPr>
              <w:t xml:space="preserve">, el </w:t>
            </w:r>
            <w:proofErr w:type="spellStart"/>
            <w:r w:rsidRPr="00B30F50">
              <w:rPr>
                <w:rFonts w:ascii="Arial" w:eastAsia="Wingdings" w:hAnsi="Arial" w:cs="Arial"/>
                <w:color w:val="000000"/>
                <w:sz w:val="20"/>
              </w:rPr>
              <w:t>plazo</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será</w:t>
            </w:r>
            <w:proofErr w:type="spellEnd"/>
            <w:r w:rsidRPr="00B30F50">
              <w:rPr>
                <w:rFonts w:ascii="Arial" w:eastAsia="Wingdings" w:hAnsi="Arial" w:cs="Arial"/>
                <w:color w:val="000000"/>
                <w:sz w:val="20"/>
              </w:rPr>
              <w:t xml:space="preserve"> de </w:t>
            </w:r>
            <w:proofErr w:type="spellStart"/>
            <w:r w:rsidRPr="00B30F50">
              <w:rPr>
                <w:rFonts w:ascii="Arial" w:eastAsia="Wingdings" w:hAnsi="Arial" w:cs="Arial"/>
                <w:color w:val="000000"/>
                <w:sz w:val="20"/>
              </w:rPr>
              <w:t>dos</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meses</w:t>
            </w:r>
            <w:proofErr w:type="spellEnd"/>
            <w:r w:rsidRPr="00B30F50">
              <w:rPr>
                <w:rFonts w:ascii="Arial" w:eastAsia="Wingdings" w:hAnsi="Arial" w:cs="Arial"/>
                <w:color w:val="000000"/>
                <w:sz w:val="20"/>
              </w:rPr>
              <w:t xml:space="preserve">, </w:t>
            </w:r>
            <w:proofErr w:type="spellStart"/>
            <w:r w:rsidRPr="00B30F50">
              <w:rPr>
                <w:rFonts w:ascii="Arial" w:eastAsia="Wingdings" w:hAnsi="Arial" w:cs="Arial"/>
                <w:color w:val="000000"/>
                <w:sz w:val="20"/>
              </w:rPr>
              <w:t>contados</w:t>
            </w:r>
            <w:proofErr w:type="spellEnd"/>
            <w:r w:rsidRPr="00B30F50">
              <w:rPr>
                <w:rFonts w:ascii="Arial" w:eastAsia="Wingdings" w:hAnsi="Arial" w:cs="Arial"/>
                <w:color w:val="000000"/>
                <w:sz w:val="20"/>
              </w:rPr>
              <w:t xml:space="preserve"> a </w:t>
            </w:r>
            <w:proofErr w:type="spellStart"/>
            <w:r w:rsidRPr="00B30F50">
              <w:rPr>
                <w:rFonts w:ascii="Arial" w:eastAsia="Wingdings" w:hAnsi="Arial" w:cs="Arial"/>
                <w:color w:val="000000"/>
                <w:sz w:val="20"/>
              </w:rPr>
              <w:t>partir</w:t>
            </w:r>
            <w:proofErr w:type="spellEnd"/>
            <w:r w:rsidRPr="00B30F50">
              <w:rPr>
                <w:rFonts w:ascii="Arial" w:eastAsia="Wingdings" w:hAnsi="Arial" w:cs="Arial"/>
                <w:color w:val="000000"/>
                <w:sz w:val="20"/>
              </w:rPr>
              <w:t xml:space="preserve"> de la </w:t>
            </w:r>
            <w:proofErr w:type="spellStart"/>
            <w:r w:rsidRPr="00B30F50">
              <w:rPr>
                <w:rFonts w:ascii="Arial" w:eastAsia="Wingdings" w:hAnsi="Arial" w:cs="Arial"/>
                <w:color w:val="000000"/>
                <w:sz w:val="20"/>
              </w:rPr>
              <w:t>finalización</w:t>
            </w:r>
            <w:proofErr w:type="spellEnd"/>
            <w:r w:rsidRPr="00B30F50">
              <w:rPr>
                <w:rFonts w:ascii="Arial" w:eastAsia="Wingdings" w:hAnsi="Arial" w:cs="Arial"/>
                <w:color w:val="000000"/>
                <w:sz w:val="20"/>
              </w:rPr>
              <w:t xml:space="preserve"> del </w:t>
            </w:r>
            <w:proofErr w:type="spellStart"/>
            <w:r w:rsidRPr="00B30F50">
              <w:rPr>
                <w:rFonts w:ascii="Arial" w:eastAsia="Wingdings" w:hAnsi="Arial" w:cs="Arial"/>
                <w:color w:val="000000"/>
                <w:sz w:val="20"/>
              </w:rPr>
              <w:t>proyecto</w:t>
            </w:r>
            <w:proofErr w:type="spellEnd"/>
            <w:r w:rsidRPr="00B30F50">
              <w:rPr>
                <w:rFonts w:ascii="Arial" w:eastAsia="Wingdings" w:hAnsi="Arial" w:cs="Arial"/>
                <w:color w:val="000000"/>
                <w:sz w:val="20"/>
              </w:rPr>
              <w:t xml:space="preserve">. </w:t>
            </w:r>
          </w:p>
          <w:p w14:paraId="4CCC0689" w14:textId="77777777" w:rsidR="00602E29" w:rsidRPr="00B30F50" w:rsidRDefault="00602E29" w:rsidP="00B30F50">
            <w:pPr>
              <w:jc w:val="both"/>
              <w:rPr>
                <w:rFonts w:ascii="Arial" w:eastAsia="Wingdings" w:hAnsi="Arial" w:cs="Arial"/>
                <w:sz w:val="20"/>
                <w:shd w:val="clear" w:color="auto" w:fill="FFFF00"/>
              </w:rPr>
            </w:pPr>
          </w:p>
          <w:p w14:paraId="6BB36924" w14:textId="77777777" w:rsidR="00602E29" w:rsidRPr="00B30F50" w:rsidRDefault="00602E29" w:rsidP="00B30F50">
            <w:pPr>
              <w:jc w:val="both"/>
              <w:rPr>
                <w:rFonts w:ascii="Arial" w:eastAsia="Wingdings" w:hAnsi="Arial" w:cs="Calibri"/>
                <w:sz w:val="20"/>
                <w:lang w:val="es-ES"/>
              </w:rPr>
            </w:pPr>
            <w:r w:rsidRPr="00B30F50">
              <w:rPr>
                <w:rFonts w:ascii="Arial" w:eastAsia="Wingdings" w:hAnsi="Arial" w:cs="Calibri"/>
                <w:color w:val="000000"/>
                <w:sz w:val="20"/>
                <w:lang w:val="es-ES"/>
              </w:rPr>
              <w:t xml:space="preserve">Tal y como se establece en el art. 28 de la Ordenanza General de Subvenciones del Ayuntamiento de Tolosa y sus Organismos Públicos, la persona beneficiaria deberá presentar las cuentas de la totalidad de sus gastos e ingresos ante el órgano concedente de la subvención. </w:t>
            </w:r>
            <w:r w:rsidRPr="00B30F50">
              <w:rPr>
                <w:rFonts w:ascii="Arial" w:hAnsi="Arial"/>
                <w:sz w:val="20"/>
                <w:lang w:val="es-ES"/>
              </w:rPr>
              <w:t>La modalidad de justificación de subvenciones vendrá especificada en ordenanza específica, en el texto del convenio o en la resolución de concesión directa</w:t>
            </w:r>
            <w:r w:rsidRPr="00B30F50">
              <w:rPr>
                <w:rFonts w:ascii="Arial" w:eastAsia="Wingdings" w:hAnsi="Arial" w:cs="Calibri"/>
                <w:sz w:val="20"/>
                <w:lang w:val="es-ES"/>
              </w:rPr>
              <w:t xml:space="preserve">. </w:t>
            </w:r>
          </w:p>
          <w:p w14:paraId="0738140F" w14:textId="77777777" w:rsidR="00602E29" w:rsidRPr="00B30F50" w:rsidRDefault="00602E29" w:rsidP="00B30F50">
            <w:pPr>
              <w:jc w:val="both"/>
              <w:rPr>
                <w:rFonts w:ascii="Arial" w:eastAsia="Wingdings" w:hAnsi="Arial" w:cs="Calibri"/>
                <w:sz w:val="20"/>
                <w:lang w:val="es-ES"/>
              </w:rPr>
            </w:pPr>
          </w:p>
          <w:p w14:paraId="4A2393F4" w14:textId="0D663B0D" w:rsidR="00602E29" w:rsidRPr="00B30F50" w:rsidRDefault="00602E29" w:rsidP="00B30F50">
            <w:pPr>
              <w:jc w:val="both"/>
              <w:rPr>
                <w:rFonts w:ascii="Arial" w:eastAsia="Wingdings" w:hAnsi="Arial" w:cs="Calibri"/>
                <w:sz w:val="20"/>
                <w:lang w:val="es-ES"/>
              </w:rPr>
            </w:pPr>
            <w:r w:rsidRPr="00B30F50">
              <w:rPr>
                <w:rFonts w:ascii="Arial" w:eastAsia="Wingdings" w:hAnsi="Arial" w:cs="Calibri"/>
                <w:sz w:val="20"/>
                <w:u w:val="single"/>
                <w:lang w:val="es-ES"/>
              </w:rPr>
              <w:t>Se deberá justificar el 100 % del proyecto, actividad o programa subvencionado</w:t>
            </w:r>
            <w:r w:rsidRPr="00B30F50">
              <w:rPr>
                <w:rFonts w:ascii="Arial" w:eastAsia="Wingdings" w:hAnsi="Arial" w:cs="Calibri"/>
                <w:sz w:val="20"/>
                <w:lang w:val="es-ES"/>
              </w:rPr>
              <w:t>.</w:t>
            </w:r>
          </w:p>
          <w:p w14:paraId="25F40CA9" w14:textId="77777777" w:rsidR="00602E29" w:rsidRPr="00B30F50" w:rsidRDefault="00602E29" w:rsidP="00B30F50">
            <w:pPr>
              <w:jc w:val="both"/>
              <w:rPr>
                <w:sz w:val="20"/>
              </w:rPr>
            </w:pPr>
          </w:p>
          <w:p w14:paraId="4C79C2AA" w14:textId="1B768CE2" w:rsidR="00602E29" w:rsidRPr="00B30F50" w:rsidRDefault="00602E29" w:rsidP="00B30F50">
            <w:pPr>
              <w:pStyle w:val="Gorputz-testua"/>
              <w:spacing w:after="0" w:line="240" w:lineRule="auto"/>
              <w:jc w:val="both"/>
              <w:rPr>
                <w:rFonts w:ascii="Arial" w:eastAsia="Wingdings" w:hAnsi="Arial" w:cs="Calibri"/>
                <w:sz w:val="20"/>
                <w:shd w:val="clear" w:color="auto" w:fill="FFFF00"/>
                <w:lang w:val="es-ES"/>
              </w:rPr>
            </w:pPr>
            <w:r w:rsidRPr="00B30F50">
              <w:rPr>
                <w:rFonts w:ascii="Arial" w:eastAsia="Wingdings" w:hAnsi="Arial" w:cs="Calibri"/>
                <w:sz w:val="20"/>
                <w:lang w:val="es-ES"/>
              </w:rPr>
              <w:t>En caso de que los gastos justificados fueran menores que los presupuestados, la subvención concedida se minoraría en el mismo porcentaje.</w:t>
            </w:r>
          </w:p>
        </w:tc>
      </w:tr>
      <w:tr w:rsidR="00602E29" w14:paraId="3AFDCD1E" w14:textId="77777777" w:rsidTr="00FC026C">
        <w:trPr>
          <w:trHeight w:val="1"/>
        </w:trPr>
        <w:tc>
          <w:tcPr>
            <w:tcW w:w="4294" w:type="dxa"/>
            <w:tcBorders>
              <w:left w:val="single" w:sz="2" w:space="0" w:color="000000"/>
              <w:bottom w:val="single" w:sz="2" w:space="0" w:color="000000"/>
            </w:tcBorders>
            <w:shd w:val="clear" w:color="auto" w:fill="auto"/>
          </w:tcPr>
          <w:p w14:paraId="207B1702" w14:textId="77777777" w:rsidR="00602E29" w:rsidRPr="00FC026C" w:rsidRDefault="00602E29" w:rsidP="00B30F50">
            <w:pPr>
              <w:pStyle w:val="Gorputz-testua"/>
              <w:spacing w:after="0" w:line="240" w:lineRule="auto"/>
              <w:jc w:val="both"/>
              <w:rPr>
                <w:rFonts w:ascii="Arial" w:eastAsia="Wingdings" w:hAnsi="Arial" w:cs="Calibri"/>
                <w:sz w:val="20"/>
                <w:shd w:val="clear" w:color="auto" w:fill="FFFFFF"/>
              </w:rPr>
            </w:pPr>
            <w:r w:rsidRPr="00FC026C">
              <w:rPr>
                <w:rFonts w:ascii="Arial" w:eastAsia="Wingdings" w:hAnsi="Arial" w:cs="Calibri"/>
                <w:color w:val="000000"/>
                <w:sz w:val="20"/>
                <w:shd w:val="clear" w:color="auto" w:fill="FFFFFF"/>
              </w:rPr>
              <w:lastRenderedPageBreak/>
              <w:t xml:space="preserve">Tolosako Udalaren eta bere erakunde publikoen diru-laguntzen ordenantza orokorrean (30. artikuluan) jasotakoari jarraiki,  Justifikazio Kontu </w:t>
            </w:r>
            <w:proofErr w:type="spellStart"/>
            <w:r w:rsidRPr="00FC026C">
              <w:rPr>
                <w:rFonts w:ascii="Arial" w:eastAsia="Wingdings" w:hAnsi="Arial" w:cs="Calibri"/>
                <w:color w:val="000000"/>
                <w:sz w:val="20"/>
                <w:shd w:val="clear" w:color="auto" w:fill="FFFFFF"/>
              </w:rPr>
              <w:t>Erraztua</w:t>
            </w:r>
            <w:proofErr w:type="spellEnd"/>
            <w:r w:rsidRPr="00FC026C">
              <w:rPr>
                <w:rFonts w:ascii="Arial" w:eastAsia="Wingdings" w:hAnsi="Arial" w:cs="Calibri"/>
                <w:color w:val="000000"/>
                <w:sz w:val="20"/>
                <w:shd w:val="clear" w:color="auto" w:fill="FFFFFF"/>
              </w:rPr>
              <w:t xml:space="preserve"> erabiliko da horretarako, 887/2006 Errege Dekretuak, uztailaren 21ekoak, 75. artikuluan jartzen duen moduan, eta dokumentazio hau edukiko du:</w:t>
            </w:r>
          </w:p>
          <w:p w14:paraId="66D526E8" w14:textId="43B9C4E1" w:rsidR="00602E29" w:rsidRPr="00FC026C" w:rsidRDefault="00602E29" w:rsidP="00B30F50">
            <w:pPr>
              <w:pStyle w:val="Gorputz-testua"/>
              <w:spacing w:after="0" w:line="240" w:lineRule="auto"/>
              <w:jc w:val="both"/>
              <w:rPr>
                <w:rFonts w:ascii="Arial" w:eastAsia="Wingdings" w:hAnsi="Arial" w:cs="Calibri"/>
                <w:sz w:val="20"/>
                <w:shd w:val="clear" w:color="auto" w:fill="FFFFFF"/>
              </w:rPr>
            </w:pPr>
            <w:r w:rsidRPr="00FC026C">
              <w:rPr>
                <w:rFonts w:ascii="Arial" w:eastAsia="Wingdings" w:hAnsi="Arial" w:cs="Calibri"/>
                <w:sz w:val="20"/>
              </w:rPr>
              <w:t xml:space="preserve">— Jarduera memoria bat dirulaguntza ematean ezarritako baldintzak betetzen direla justifikatzeko;  egindako jarduerak eta lortutako emaitzak adieraziko dira bertan </w:t>
            </w:r>
            <w:r w:rsidRPr="00FC026C">
              <w:rPr>
                <w:rFonts w:ascii="Arial" w:eastAsia="Wingdings" w:hAnsi="Arial" w:cs="Calibri"/>
                <w:sz w:val="20"/>
                <w:shd w:val="clear" w:color="auto" w:fill="FFFFFF"/>
              </w:rPr>
              <w:t>(ahal den neurrian, datu guzti hauek aurkeztuko dira sexuen arabera banatuta).</w:t>
            </w:r>
          </w:p>
          <w:p w14:paraId="1A4270C5" w14:textId="77777777" w:rsidR="00602E29" w:rsidRPr="00FC026C" w:rsidRDefault="00602E29" w:rsidP="00B30F50">
            <w:pPr>
              <w:pStyle w:val="Gorputz-testua"/>
              <w:spacing w:after="0" w:line="240" w:lineRule="auto"/>
              <w:jc w:val="both"/>
              <w:rPr>
                <w:rFonts w:ascii="Arial" w:eastAsia="Wingdings" w:hAnsi="Arial" w:cs="Calibri"/>
                <w:sz w:val="20"/>
              </w:rPr>
            </w:pPr>
            <w:r w:rsidRPr="00FC026C">
              <w:rPr>
                <w:rFonts w:ascii="Arial" w:eastAsia="Wingdings" w:hAnsi="Arial" w:cs="Calibri"/>
                <w:sz w:val="20"/>
              </w:rPr>
              <w:t xml:space="preserve">— Gastuak eta inbertsioak sailkatzen dituen zerrenda bat, hartzekoduna eta dokumentua, </w:t>
            </w:r>
            <w:r w:rsidRPr="00FC026C">
              <w:rPr>
                <w:rFonts w:ascii="Arial" w:eastAsia="Wingdings" w:hAnsi="Arial" w:cs="Calibri"/>
                <w:sz w:val="20"/>
                <w:shd w:val="clear" w:color="auto" w:fill="FFFFFF"/>
              </w:rPr>
              <w:t>data eta ordainketa epeak</w:t>
            </w:r>
            <w:r w:rsidRPr="00FC026C">
              <w:rPr>
                <w:rFonts w:ascii="Arial" w:eastAsia="Wingdings" w:hAnsi="Arial" w:cs="Calibri"/>
                <w:sz w:val="20"/>
              </w:rPr>
              <w:t xml:space="preserve"> adierazita.</w:t>
            </w:r>
          </w:p>
          <w:p w14:paraId="01ECEAEB" w14:textId="77777777" w:rsidR="00602E29" w:rsidRPr="00FC026C" w:rsidRDefault="00602E29" w:rsidP="00B30F50">
            <w:pPr>
              <w:pStyle w:val="Gorputz-testua"/>
              <w:spacing w:after="0" w:line="240" w:lineRule="auto"/>
              <w:jc w:val="both"/>
              <w:rPr>
                <w:rFonts w:ascii="Arial" w:eastAsia="Wingdings" w:hAnsi="Arial" w:cs="Calibri"/>
                <w:sz w:val="20"/>
              </w:rPr>
            </w:pPr>
            <w:r w:rsidRPr="00FC026C">
              <w:rPr>
                <w:rFonts w:ascii="Arial" w:eastAsia="Wingdings" w:hAnsi="Arial" w:cs="Calibri"/>
                <w:sz w:val="20"/>
              </w:rPr>
              <w:t>— Diruz lagundutako jarduera finantzatu duten beste sarrera edo diru-laguntzen zehaztapen bat, non zenbatekoa eta jatorria adieraziko diren.</w:t>
            </w:r>
          </w:p>
          <w:p w14:paraId="78FCF96E" w14:textId="77777777" w:rsidR="00602E29" w:rsidRPr="00FC026C" w:rsidRDefault="00602E29" w:rsidP="00B30F50">
            <w:pPr>
              <w:pStyle w:val="Gorputz-testua"/>
              <w:spacing w:after="0" w:line="240" w:lineRule="auto"/>
              <w:jc w:val="both"/>
              <w:rPr>
                <w:rFonts w:ascii="Arial" w:eastAsia="Wingdings" w:hAnsi="Arial" w:cs="Calibri"/>
                <w:sz w:val="20"/>
              </w:rPr>
            </w:pPr>
            <w:r w:rsidRPr="00FC026C">
              <w:rPr>
                <w:rFonts w:ascii="Arial" w:eastAsia="Wingdings" w:hAnsi="Arial" w:cs="Calibri"/>
                <w:sz w:val="20"/>
              </w:rPr>
              <w:lastRenderedPageBreak/>
              <w:t xml:space="preserve">— Aplikatu ez diren soberakinak eta horietatik ateratzen diren interesak </w:t>
            </w:r>
            <w:r w:rsidRPr="00FC026C">
              <w:rPr>
                <w:rFonts w:ascii="Arial" w:eastAsia="Wingdings" w:hAnsi="Arial" w:cs="Calibri"/>
                <w:sz w:val="20"/>
                <w:shd w:val="clear" w:color="auto" w:fill="FFFFFF"/>
              </w:rPr>
              <w:t>itzuli dioen</w:t>
            </w:r>
            <w:r w:rsidRPr="00FC026C">
              <w:rPr>
                <w:rFonts w:ascii="Arial" w:eastAsia="Wingdings" w:hAnsi="Arial" w:cs="Calibri"/>
                <w:sz w:val="20"/>
              </w:rPr>
              <w:t xml:space="preserve"> </w:t>
            </w:r>
            <w:r w:rsidRPr="00FC026C">
              <w:rPr>
                <w:rFonts w:ascii="Arial" w:eastAsia="Wingdings" w:hAnsi="Arial" w:cs="Calibri"/>
                <w:sz w:val="20"/>
                <w:u w:val="single"/>
              </w:rPr>
              <w:t>ordainketa gutuna</w:t>
            </w:r>
            <w:r w:rsidRPr="00FC026C">
              <w:rPr>
                <w:rFonts w:ascii="Arial" w:eastAsia="Wingdings" w:hAnsi="Arial" w:cs="Calibri"/>
                <w:sz w:val="20"/>
              </w:rPr>
              <w:t>.</w:t>
            </w:r>
          </w:p>
          <w:p w14:paraId="70B25739" w14:textId="77777777" w:rsidR="00FC026C" w:rsidRPr="00FC026C" w:rsidRDefault="00FC026C" w:rsidP="00FC026C">
            <w:pPr>
              <w:pStyle w:val="Normalaweba"/>
              <w:spacing w:before="0" w:after="0"/>
              <w:jc w:val="both"/>
              <w:rPr>
                <w:rFonts w:ascii="Arial" w:hAnsi="Arial" w:cs="Arial"/>
                <w:sz w:val="20"/>
                <w:szCs w:val="20"/>
                <w:shd w:val="clear" w:color="auto" w:fill="FFFF00"/>
              </w:rPr>
            </w:pPr>
          </w:p>
          <w:p w14:paraId="303AE4BC" w14:textId="4388C31F" w:rsidR="00FC026C" w:rsidRPr="00FC026C" w:rsidRDefault="00FC026C" w:rsidP="00FC026C">
            <w:pPr>
              <w:pStyle w:val="Normalaweba"/>
              <w:spacing w:before="0" w:after="0"/>
              <w:jc w:val="both"/>
              <w:rPr>
                <w:rFonts w:ascii="Arial" w:eastAsia="Wingdings" w:hAnsi="Arial" w:cs="Calibri"/>
                <w:sz w:val="20"/>
                <w:szCs w:val="20"/>
                <w:shd w:val="clear" w:color="auto" w:fill="FFFFFF"/>
                <w:lang w:eastAsia="zh-CN"/>
              </w:rPr>
            </w:pPr>
            <w:r w:rsidRPr="00FC026C">
              <w:rPr>
                <w:rFonts w:ascii="Arial" w:eastAsia="Wingdings" w:hAnsi="Arial" w:cs="Calibri"/>
                <w:sz w:val="20"/>
                <w:szCs w:val="20"/>
                <w:shd w:val="clear" w:color="auto" w:fill="FFFFFF"/>
                <w:lang w:eastAsia="zh-CN"/>
              </w:rPr>
              <w:t>Gastu-frogagirien lagina osatzen duten gastuak behar bezala justifikatzeko, fakturak eta merkataritzako trafiko juridikorako balioa edo eraginkortasun administratiboa duten gainerako agiriak aurkeztu beharko dira eta horiek, aurreko 2.b) letran aipatzen den zerrendan sartuta egon beharko dute. Agiri horiei erantsiko zaie gastua ordaindu izanaren dokumentazioa.</w:t>
            </w:r>
          </w:p>
          <w:p w14:paraId="5E65D5F0" w14:textId="77777777" w:rsidR="00FC026C" w:rsidRPr="00FC026C" w:rsidRDefault="00FC026C" w:rsidP="00FC026C">
            <w:pPr>
              <w:pStyle w:val="Normalaweba"/>
              <w:spacing w:before="0" w:after="0"/>
              <w:jc w:val="both"/>
              <w:rPr>
                <w:rFonts w:ascii="Arial" w:eastAsia="Wingdings" w:hAnsi="Arial" w:cs="Calibri"/>
                <w:sz w:val="20"/>
                <w:szCs w:val="20"/>
                <w:shd w:val="clear" w:color="auto" w:fill="FFFFFF"/>
                <w:lang w:eastAsia="zh-CN"/>
              </w:rPr>
            </w:pPr>
          </w:p>
          <w:p w14:paraId="03CD49A2" w14:textId="77777777" w:rsidR="00FC026C" w:rsidRPr="00FC026C" w:rsidRDefault="00FC026C" w:rsidP="00FC026C">
            <w:pPr>
              <w:pStyle w:val="Normalaweba"/>
              <w:spacing w:before="0" w:after="0"/>
              <w:jc w:val="both"/>
              <w:rPr>
                <w:rFonts w:ascii="Arial" w:eastAsia="Wingdings" w:hAnsi="Arial" w:cs="Calibri"/>
                <w:sz w:val="20"/>
                <w:szCs w:val="20"/>
                <w:shd w:val="clear" w:color="auto" w:fill="FFFFFF"/>
                <w:lang w:eastAsia="zh-CN"/>
              </w:rPr>
            </w:pPr>
            <w:r w:rsidRPr="00FC026C">
              <w:rPr>
                <w:rFonts w:ascii="Arial" w:eastAsia="Wingdings" w:hAnsi="Arial" w:cs="Calibri"/>
                <w:sz w:val="20"/>
                <w:szCs w:val="20"/>
                <w:shd w:val="clear" w:color="auto" w:fill="FFFFFF"/>
                <w:lang w:eastAsia="zh-CN"/>
              </w:rPr>
              <w:t>Jatorrizko agiri horiek aurkeztuko dira hurrenez hurren ordenatuta zerrenda zenbakituan emandako hurrenkera-zenbakiaren arabera.</w:t>
            </w:r>
          </w:p>
          <w:p w14:paraId="003C2C07" w14:textId="77777777" w:rsidR="00EC6B19" w:rsidRPr="00FC026C" w:rsidRDefault="00EC6B19" w:rsidP="00B30F50">
            <w:pPr>
              <w:pStyle w:val="Gorputz-testua"/>
              <w:spacing w:after="0" w:line="240" w:lineRule="auto"/>
              <w:jc w:val="both"/>
              <w:rPr>
                <w:rFonts w:ascii="Arial" w:eastAsia="Wingdings" w:hAnsi="Arial" w:cs="Calibri"/>
                <w:sz w:val="20"/>
                <w:shd w:val="clear" w:color="auto" w:fill="FFFFFF"/>
              </w:rPr>
            </w:pPr>
          </w:p>
          <w:p w14:paraId="1BF9FCC8" w14:textId="0F027A01" w:rsidR="00602E29" w:rsidRPr="00FC026C" w:rsidRDefault="00602E29" w:rsidP="00B30F50">
            <w:pPr>
              <w:pStyle w:val="Gorputz-testua"/>
              <w:spacing w:after="0" w:line="240" w:lineRule="auto"/>
              <w:jc w:val="both"/>
              <w:rPr>
                <w:rFonts w:ascii="Arial" w:eastAsia="Wingdings" w:hAnsi="Arial" w:cs="Calibri"/>
                <w:sz w:val="20"/>
              </w:rPr>
            </w:pPr>
            <w:r w:rsidRPr="00FC026C">
              <w:rPr>
                <w:rFonts w:ascii="Arial" w:eastAsia="Wingdings" w:hAnsi="Arial" w:cs="Calibri"/>
                <w:sz w:val="20"/>
                <w:shd w:val="clear" w:color="auto" w:fill="FFFFFF"/>
              </w:rPr>
              <w:t xml:space="preserve">Emandako diru laguntzaren zenbatekoaren %25eko kopurua gainditzen duten egiaztagiri guztiez gain, lagin-teknikaren bidez aukeratutakoak </w:t>
            </w:r>
            <w:r w:rsidRPr="00FC026C">
              <w:rPr>
                <w:rFonts w:ascii="Arial" w:eastAsia="Wingdings" w:hAnsi="Arial" w:cs="Calibri"/>
                <w:sz w:val="20"/>
              </w:rPr>
              <w:t xml:space="preserve">egiaztatuko dira gastuaren frogagiriak, </w:t>
            </w:r>
            <w:r w:rsidR="007153DF">
              <w:rPr>
                <w:rFonts w:ascii="Arial" w:eastAsia="Wingdings" w:hAnsi="Arial" w:cs="Calibri"/>
                <w:sz w:val="20"/>
              </w:rPr>
              <w:t>dirulaguntza</w:t>
            </w:r>
            <w:r w:rsidRPr="00FC026C">
              <w:rPr>
                <w:rFonts w:ascii="Arial" w:eastAsia="Wingdings" w:hAnsi="Arial" w:cs="Calibri"/>
                <w:sz w:val="20"/>
              </w:rPr>
              <w:t>ren aplikazio egokiari buruzko arrazoizko ebidentzia lortzeko. Edonola ere, gastuen jatorrizko frogagiriak edo froga-balio bereko beste agiri batzuk izango dira gastuen frogagiriak. Agiriok balioa edota eraginkortasun administratiboa izango dute merkatuko trafiko juridikoan, erregelamendu bidez jarritakoaren arabera.</w:t>
            </w:r>
          </w:p>
          <w:p w14:paraId="694123AC" w14:textId="77777777" w:rsidR="00FC026C" w:rsidRPr="00FC026C" w:rsidRDefault="00FC026C" w:rsidP="00B30F50">
            <w:pPr>
              <w:pStyle w:val="Gorputz-testua"/>
              <w:spacing w:after="0" w:line="240" w:lineRule="auto"/>
              <w:jc w:val="both"/>
              <w:rPr>
                <w:rFonts w:ascii="Arial" w:eastAsia="Wingdings" w:hAnsi="Arial" w:cs="Calibri"/>
                <w:sz w:val="20"/>
              </w:rPr>
            </w:pPr>
          </w:p>
          <w:p w14:paraId="270731B1" w14:textId="77777777" w:rsidR="00FC026C" w:rsidRPr="00FC026C" w:rsidRDefault="00FC026C" w:rsidP="00FC026C">
            <w:pPr>
              <w:pStyle w:val="Gorputz-testua"/>
              <w:spacing w:line="240" w:lineRule="auto"/>
              <w:jc w:val="both"/>
              <w:rPr>
                <w:rFonts w:ascii="Arial" w:eastAsia="Wingdings" w:hAnsi="Arial" w:cs="Calibri"/>
                <w:sz w:val="20"/>
              </w:rPr>
            </w:pPr>
            <w:r w:rsidRPr="00FC026C">
              <w:rPr>
                <w:rFonts w:ascii="Arial" w:eastAsia="Wingdings" w:hAnsi="Arial" w:cs="Calibri"/>
                <w:sz w:val="20"/>
              </w:rPr>
              <w:t>Erakunde onuradunak euskaraz edo bi hizkuntza ofizialetan idatzi eta ezagutarazi beharko ditu —euskarari lehentasuna emanda— diruz lagundutako jardueran argitaratzen dituen idatzi, iragarki, ohar eta gainerako komunikazioak, eta publizitatearekin ere, ahozkoa zein idatzia izan, berdin jokatu beharko du. Halaber, ekitaldi zehatzetan megafoniaz igorritako mezuak euskaraz edo bi hizkuntza ofizialetan transmititu beharko dira. Betebehar hori bete izana diruz lagundutako jarduera egin dela justifikatzerakoan egiaztatu beharko da.</w:t>
            </w:r>
          </w:p>
          <w:p w14:paraId="023E00F0" w14:textId="77777777" w:rsidR="00602E29" w:rsidRPr="00FC026C" w:rsidRDefault="00602E29" w:rsidP="00B30F50">
            <w:pPr>
              <w:jc w:val="both"/>
              <w:rPr>
                <w:rFonts w:ascii="Arial" w:eastAsia="Wingdings" w:hAnsi="Arial" w:cs="Arial"/>
                <w:b/>
                <w:bCs/>
                <w:sz w:val="20"/>
              </w:rPr>
            </w:pPr>
          </w:p>
        </w:tc>
        <w:tc>
          <w:tcPr>
            <w:tcW w:w="4230" w:type="dxa"/>
            <w:tcBorders>
              <w:left w:val="single" w:sz="2" w:space="0" w:color="000000"/>
              <w:bottom w:val="single" w:sz="2" w:space="0" w:color="000000"/>
              <w:right w:val="single" w:sz="2" w:space="0" w:color="000000"/>
            </w:tcBorders>
          </w:tcPr>
          <w:p w14:paraId="1D51CE82" w14:textId="77777777" w:rsidR="00602E29" w:rsidRPr="00FC026C" w:rsidRDefault="00602E29" w:rsidP="00B30F50">
            <w:pPr>
              <w:pStyle w:val="Gorputz-testua"/>
              <w:spacing w:after="0" w:line="240" w:lineRule="auto"/>
              <w:jc w:val="both"/>
              <w:rPr>
                <w:rFonts w:ascii="Arial" w:eastAsia="Wingdings" w:hAnsi="Arial" w:cs="Calibri"/>
                <w:sz w:val="20"/>
                <w:lang w:val="es-ES"/>
              </w:rPr>
            </w:pPr>
            <w:r w:rsidRPr="00FC026C">
              <w:rPr>
                <w:rFonts w:ascii="Arial" w:eastAsia="Wingdings" w:hAnsi="Arial" w:cs="Calibri"/>
                <w:sz w:val="20"/>
                <w:shd w:val="clear" w:color="auto" w:fill="FFFFFF"/>
                <w:lang w:val="es-ES"/>
              </w:rPr>
              <w:lastRenderedPageBreak/>
              <w:t xml:space="preserve">En el artículo 30 de la Ordenanza General de subvenciones del Ayuntamiento de Tolosa y sus organismos </w:t>
            </w:r>
            <w:proofErr w:type="gramStart"/>
            <w:r w:rsidRPr="00FC026C">
              <w:rPr>
                <w:rFonts w:ascii="Arial" w:eastAsia="Wingdings" w:hAnsi="Arial" w:cs="Calibri"/>
                <w:sz w:val="20"/>
                <w:shd w:val="clear" w:color="auto" w:fill="FFFFFF"/>
                <w:lang w:val="es-ES"/>
              </w:rPr>
              <w:t>públicos,  y</w:t>
            </w:r>
            <w:proofErr w:type="gramEnd"/>
            <w:r w:rsidRPr="00FC026C">
              <w:rPr>
                <w:rFonts w:ascii="Arial" w:eastAsia="Wingdings" w:hAnsi="Arial" w:cs="Calibri"/>
                <w:sz w:val="20"/>
                <w:shd w:val="clear" w:color="auto" w:fill="FFFFFF"/>
                <w:lang w:val="es-ES"/>
              </w:rPr>
              <w:t xml:space="preserve"> según el Real Decreto 887/2006, de 21 de julio, se utilizará la cuenta justificativa simplificada, teniendo en cuenta la siguiente documentación: </w:t>
            </w:r>
          </w:p>
          <w:p w14:paraId="666C0ED1" w14:textId="77777777" w:rsidR="00602E29" w:rsidRPr="00FC026C" w:rsidRDefault="00602E29" w:rsidP="00B30F50">
            <w:pPr>
              <w:pStyle w:val="Gorputz-testua"/>
              <w:spacing w:after="0" w:line="240" w:lineRule="auto"/>
              <w:jc w:val="both"/>
              <w:rPr>
                <w:rFonts w:ascii="Arial" w:eastAsia="Wingdings" w:hAnsi="Arial" w:cs="Calibri"/>
                <w:sz w:val="20"/>
                <w:lang w:val="es-ES"/>
              </w:rPr>
            </w:pPr>
            <w:r w:rsidRPr="00FC026C">
              <w:rPr>
                <w:rFonts w:ascii="Arial" w:eastAsia="Wingdings" w:hAnsi="Arial" w:cs="Calibri"/>
                <w:sz w:val="20"/>
                <w:lang w:val="es-ES"/>
              </w:rPr>
              <w:t xml:space="preserve">— Una memoria de actuación justificativa del cumplimiento de las condiciones impuestas en la concesión de la subvención, con indicación de las actividades realizadas y de los resultados obtenidos (en la medida de lo posible, </w:t>
            </w:r>
            <w:proofErr w:type="gramStart"/>
            <w:r w:rsidRPr="00FC026C">
              <w:rPr>
                <w:rFonts w:ascii="Arial" w:eastAsia="Wingdings" w:hAnsi="Arial" w:cs="Calibri"/>
                <w:sz w:val="20"/>
                <w:lang w:val="es-ES"/>
              </w:rPr>
              <w:t>los datos se presentará</w:t>
            </w:r>
            <w:proofErr w:type="gramEnd"/>
            <w:r w:rsidRPr="00FC026C">
              <w:rPr>
                <w:rFonts w:ascii="Arial" w:eastAsia="Wingdings" w:hAnsi="Arial" w:cs="Calibri"/>
                <w:sz w:val="20"/>
                <w:lang w:val="es-ES"/>
              </w:rPr>
              <w:t xml:space="preserve"> distribuidos según el sexo). </w:t>
            </w:r>
          </w:p>
          <w:p w14:paraId="7181C330" w14:textId="1A29F7EF" w:rsidR="00EC6B19" w:rsidRPr="00FC026C" w:rsidRDefault="00602E29" w:rsidP="00B30F50">
            <w:pPr>
              <w:pStyle w:val="Gorputz-testua"/>
              <w:spacing w:after="0" w:line="240" w:lineRule="auto"/>
              <w:jc w:val="both"/>
              <w:rPr>
                <w:rFonts w:ascii="Arial" w:eastAsia="Wingdings" w:hAnsi="Arial" w:cs="Calibri"/>
                <w:sz w:val="20"/>
                <w:shd w:val="clear" w:color="auto" w:fill="FFFFFF"/>
                <w:lang w:val="es-ES"/>
              </w:rPr>
            </w:pPr>
            <w:r w:rsidRPr="00FC026C">
              <w:rPr>
                <w:rFonts w:ascii="Arial" w:eastAsia="Wingdings" w:hAnsi="Arial" w:cs="Calibri"/>
                <w:sz w:val="20"/>
                <w:lang w:val="es-ES"/>
              </w:rPr>
              <w:t>— Una relación en la que se clasifiquen los gastos y las inversiones, indicando el acreedor y el documento,</w:t>
            </w:r>
            <w:r w:rsidRPr="00FC026C">
              <w:rPr>
                <w:rFonts w:ascii="Arial" w:eastAsia="Wingdings" w:hAnsi="Arial" w:cs="Calibri"/>
                <w:sz w:val="20"/>
                <w:shd w:val="clear" w:color="auto" w:fill="FFFFFF"/>
                <w:lang w:val="es-ES"/>
              </w:rPr>
              <w:t xml:space="preserve"> la fecha y los tiempos de pago.</w:t>
            </w:r>
          </w:p>
          <w:p w14:paraId="2D8AF971" w14:textId="77777777" w:rsidR="00602E29" w:rsidRPr="00FC026C" w:rsidRDefault="00602E29" w:rsidP="00B30F50">
            <w:pPr>
              <w:pStyle w:val="Gorputz-testua"/>
              <w:spacing w:after="0" w:line="240" w:lineRule="auto"/>
              <w:jc w:val="both"/>
              <w:rPr>
                <w:rFonts w:ascii="Arial" w:eastAsia="Wingdings" w:hAnsi="Arial" w:cs="Calibri"/>
                <w:sz w:val="20"/>
                <w:lang w:val="es-ES"/>
              </w:rPr>
            </w:pPr>
            <w:r w:rsidRPr="00FC026C">
              <w:rPr>
                <w:rFonts w:ascii="Arial" w:eastAsia="Wingdings" w:hAnsi="Arial" w:cs="Calibri"/>
                <w:sz w:val="20"/>
                <w:lang w:val="es-ES"/>
              </w:rPr>
              <w:t>— Una especificación de la totalidad de ingresos o subvenciones que hayan financiado la actividad subvencionada con indicación del importe y su procedencia.</w:t>
            </w:r>
          </w:p>
          <w:p w14:paraId="47903E7D" w14:textId="77777777" w:rsidR="00602E29" w:rsidRPr="00FC026C" w:rsidRDefault="00602E29" w:rsidP="00B30F50">
            <w:pPr>
              <w:pStyle w:val="Gorputz-testua"/>
              <w:spacing w:after="0" w:line="240" w:lineRule="auto"/>
              <w:jc w:val="both"/>
              <w:rPr>
                <w:rFonts w:ascii="Arial" w:eastAsia="Wingdings" w:hAnsi="Arial" w:cs="Calibri"/>
                <w:sz w:val="20"/>
                <w:lang w:val="es-ES"/>
              </w:rPr>
            </w:pPr>
            <w:r w:rsidRPr="00FC026C">
              <w:rPr>
                <w:rFonts w:ascii="Arial" w:eastAsia="Wingdings" w:hAnsi="Arial" w:cs="Calibri"/>
                <w:sz w:val="20"/>
                <w:lang w:val="es-ES"/>
              </w:rPr>
              <w:lastRenderedPageBreak/>
              <w:t xml:space="preserve">— Una </w:t>
            </w:r>
            <w:r w:rsidRPr="00FC026C">
              <w:rPr>
                <w:rFonts w:ascii="Arial" w:eastAsia="Wingdings" w:hAnsi="Arial" w:cs="Calibri"/>
                <w:sz w:val="20"/>
                <w:u w:val="single"/>
                <w:lang w:val="es-ES"/>
              </w:rPr>
              <w:t>carta de pago</w:t>
            </w:r>
            <w:r w:rsidRPr="00FC026C">
              <w:rPr>
                <w:rFonts w:ascii="Arial" w:eastAsia="Wingdings" w:hAnsi="Arial" w:cs="Calibri"/>
                <w:sz w:val="20"/>
                <w:lang w:val="es-ES"/>
              </w:rPr>
              <w:t xml:space="preserve"> que indique los reintegros de los remanentes no aplicados y los intereses derivados de los mismos.</w:t>
            </w:r>
          </w:p>
          <w:p w14:paraId="28117879" w14:textId="77777777" w:rsidR="00FC026C" w:rsidRPr="00FC026C" w:rsidRDefault="00FC026C" w:rsidP="00FC026C">
            <w:pPr>
              <w:pStyle w:val="Normalaweba"/>
              <w:spacing w:before="0" w:after="0"/>
              <w:jc w:val="both"/>
              <w:rPr>
                <w:rFonts w:ascii="Arial" w:hAnsi="Arial" w:cs="Arial"/>
                <w:sz w:val="20"/>
                <w:szCs w:val="20"/>
                <w:shd w:val="clear" w:color="auto" w:fill="FFFF00"/>
                <w:lang w:val="es-ES"/>
              </w:rPr>
            </w:pPr>
          </w:p>
          <w:p w14:paraId="30F18DB9" w14:textId="6EE025A7" w:rsidR="00FC026C" w:rsidRPr="00FC026C" w:rsidRDefault="00FC026C" w:rsidP="00FC026C">
            <w:pPr>
              <w:pStyle w:val="Normalaweba"/>
              <w:spacing w:before="0" w:after="0"/>
              <w:jc w:val="both"/>
              <w:rPr>
                <w:rFonts w:ascii="Arial" w:eastAsia="Wingdings" w:hAnsi="Arial" w:cs="Calibri"/>
                <w:sz w:val="20"/>
                <w:szCs w:val="20"/>
                <w:lang w:val="es-ES" w:eastAsia="zh-CN"/>
              </w:rPr>
            </w:pPr>
            <w:r w:rsidRPr="00FC026C">
              <w:rPr>
                <w:rFonts w:ascii="Arial" w:eastAsia="Wingdings" w:hAnsi="Arial" w:cs="Calibri"/>
                <w:sz w:val="20"/>
                <w:szCs w:val="20"/>
                <w:lang w:val="es-ES" w:eastAsia="zh-CN"/>
              </w:rPr>
              <w:t>Para la adecuada justificación de los gastos que constituyen la muestra de justificantes de gasto, deberán presentarse facturas y demás documentos de valor para el tráfico jurídico mercantil o eficacia administrativa, que deberán estar incluidos en la relación a que se refiere la letra 2.b) anterior. A dicha documentación se acompañará la documentación del pago del gasto.</w:t>
            </w:r>
            <w:r w:rsidRPr="00FC026C">
              <w:rPr>
                <w:rFonts w:ascii="Arial" w:eastAsia="Wingdings" w:hAnsi="Arial" w:cs="Calibri"/>
                <w:sz w:val="20"/>
                <w:szCs w:val="20"/>
                <w:lang w:val="es-ES" w:eastAsia="zh-CN"/>
              </w:rPr>
              <w:br/>
              <w:t>Estos documentos originales se presentarán ordenados según el número de orden asignado en la relación numerada.</w:t>
            </w:r>
          </w:p>
          <w:p w14:paraId="6683BD4D" w14:textId="77777777" w:rsidR="00EC6B19" w:rsidRPr="00FC026C" w:rsidRDefault="00EC6B19" w:rsidP="00B30F50">
            <w:pPr>
              <w:pStyle w:val="Gorputz-testua"/>
              <w:spacing w:after="0" w:line="240" w:lineRule="auto"/>
              <w:jc w:val="both"/>
              <w:rPr>
                <w:rFonts w:ascii="Arial" w:eastAsia="Wingdings" w:hAnsi="Arial" w:cs="Calibri"/>
                <w:sz w:val="20"/>
                <w:lang w:val="es-ES"/>
              </w:rPr>
            </w:pPr>
          </w:p>
          <w:p w14:paraId="03BA2478" w14:textId="77777777" w:rsidR="00602E29" w:rsidRPr="00FC026C" w:rsidRDefault="00602E29" w:rsidP="00B30F50">
            <w:pPr>
              <w:pStyle w:val="Gorputz-testua"/>
              <w:spacing w:after="0" w:line="240" w:lineRule="auto"/>
              <w:jc w:val="both"/>
              <w:rPr>
                <w:rFonts w:ascii="Arial" w:eastAsia="Wingdings" w:hAnsi="Arial" w:cs="Calibri"/>
                <w:sz w:val="20"/>
                <w:lang w:val="es-ES"/>
              </w:rPr>
            </w:pPr>
            <w:r w:rsidRPr="00FC026C">
              <w:rPr>
                <w:rFonts w:ascii="Arial" w:eastAsia="Wingdings" w:hAnsi="Arial" w:cs="Calibri"/>
                <w:sz w:val="20"/>
                <w:lang w:val="es-ES"/>
              </w:rPr>
              <w:t xml:space="preserve">Se comprobarán todos los justificantes que excedan del 25% de la subvención otorgada. Además, a través de una técnica de muestreo se comprobarán los justificantes de gasto que pertinentes a fin de obtener evidencia razonable sobre la adecuada aplicación de la subvención. En todo caso, los justificantes de gasto serán justificantes originales del gasto realizado y demás documentos de valor probatorio equivalente con validez en el tráfico jurídico mercantil o con eficacia administrativa, en los términos establecidos reglamentariamente. </w:t>
            </w:r>
          </w:p>
          <w:p w14:paraId="0DA0B679" w14:textId="77777777" w:rsidR="00FC026C" w:rsidRPr="00FC026C" w:rsidRDefault="00FC026C" w:rsidP="00B30F50">
            <w:pPr>
              <w:pStyle w:val="Gorputz-testua"/>
              <w:spacing w:after="0" w:line="240" w:lineRule="auto"/>
              <w:jc w:val="both"/>
              <w:rPr>
                <w:rFonts w:ascii="Arial" w:eastAsia="Wingdings" w:hAnsi="Arial" w:cs="Calibri"/>
                <w:sz w:val="20"/>
                <w:lang w:val="es-ES"/>
              </w:rPr>
            </w:pPr>
          </w:p>
          <w:p w14:paraId="511A9B0E" w14:textId="77777777" w:rsidR="00FC026C" w:rsidRPr="00FC026C" w:rsidRDefault="00FC026C" w:rsidP="00FC026C">
            <w:pPr>
              <w:pStyle w:val="Gorputz-testua"/>
              <w:spacing w:line="240" w:lineRule="auto"/>
              <w:jc w:val="both"/>
              <w:rPr>
                <w:rFonts w:ascii="Arial" w:eastAsia="Wingdings" w:hAnsi="Arial" w:cs="Calibri"/>
                <w:sz w:val="20"/>
                <w:lang w:val="es-ES"/>
              </w:rPr>
            </w:pPr>
            <w:r w:rsidRPr="00FC026C">
              <w:rPr>
                <w:rFonts w:ascii="Arial" w:eastAsia="Wingdings" w:hAnsi="Arial" w:cs="Calibri"/>
                <w:sz w:val="20"/>
                <w:lang w:val="es-ES"/>
              </w:rPr>
              <w:t>La entidad beneficiaria deberá redactar y dar a conocer en euskera o en las dos lenguas oficiales, con preferencia al euskera, los escritos, anuncios, notas y demás comunicaciones que publique en la actividad subvencionada, así como la publicidad, tanto oral como escrita. Asimismo, los mensajes emitidos por megafonía en actos concretos deberán transmitirse en euskera o en las dos lenguas oficiales. El cumplimiento de esta obligación deberá acreditarse en el momento de la justificación de la realización de la actividad subvencionada.</w:t>
            </w:r>
          </w:p>
          <w:p w14:paraId="2BF780F2" w14:textId="77777777" w:rsidR="00FC026C" w:rsidRPr="00B30F50" w:rsidRDefault="00FC026C" w:rsidP="00B30F50">
            <w:pPr>
              <w:pStyle w:val="Gorputz-testua"/>
              <w:spacing w:after="0" w:line="240" w:lineRule="auto"/>
              <w:jc w:val="both"/>
              <w:rPr>
                <w:rFonts w:ascii="Arial" w:eastAsia="Wingdings" w:hAnsi="Arial" w:cs="Calibri"/>
                <w:sz w:val="20"/>
                <w:lang w:val="es-ES"/>
              </w:rPr>
            </w:pPr>
          </w:p>
          <w:p w14:paraId="1FB6984F" w14:textId="77777777" w:rsidR="00602E29" w:rsidRPr="00B30F50" w:rsidRDefault="00602E29" w:rsidP="00B30F50">
            <w:pPr>
              <w:jc w:val="both"/>
              <w:rPr>
                <w:rFonts w:ascii="Arial" w:eastAsia="Wingdings" w:hAnsi="Arial" w:cs="Arial"/>
                <w:b/>
                <w:bCs/>
                <w:sz w:val="20"/>
                <w:lang w:val="es-ES" w:eastAsia="eu-ES"/>
              </w:rPr>
            </w:pPr>
          </w:p>
        </w:tc>
      </w:tr>
      <w:tr w:rsidR="00602E29" w14:paraId="79AC3349" w14:textId="77777777" w:rsidTr="00815C85">
        <w:trPr>
          <w:trHeight w:val="1"/>
        </w:trPr>
        <w:tc>
          <w:tcPr>
            <w:tcW w:w="4294" w:type="dxa"/>
            <w:tcBorders>
              <w:left w:val="single" w:sz="2" w:space="0" w:color="000000"/>
              <w:bottom w:val="single" w:sz="2" w:space="0" w:color="000000"/>
            </w:tcBorders>
          </w:tcPr>
          <w:p w14:paraId="4382C856" w14:textId="77777777"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
                <w:bCs/>
                <w:sz w:val="20"/>
                <w:lang w:eastAsia="eu-ES"/>
              </w:rPr>
              <w:lastRenderedPageBreak/>
              <w:t>l) Bateragarritasuna.</w:t>
            </w:r>
          </w:p>
          <w:p w14:paraId="0B4C54C0" w14:textId="77777777" w:rsidR="00602E29" w:rsidRPr="00B30F50" w:rsidRDefault="00602E29" w:rsidP="00B30F50">
            <w:pPr>
              <w:jc w:val="both"/>
              <w:rPr>
                <w:rFonts w:ascii="Arial" w:eastAsia="Wingdings" w:hAnsi="Arial" w:cs="Arial"/>
                <w:b/>
                <w:bCs/>
                <w:sz w:val="20"/>
                <w:lang w:eastAsia="eu-ES"/>
              </w:rPr>
            </w:pPr>
          </w:p>
          <w:p w14:paraId="0A5C047F" w14:textId="59EB084A"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Cs/>
                <w:sz w:val="20"/>
                <w:lang w:eastAsia="eu-ES"/>
              </w:rPr>
              <w:t xml:space="preserve">Dirulaguntza hau bateragarria izango da edonolako gainerako dirulaguntzekin, beti ere ez badu gainditzen finantzatu nahi den xedearen kostua. </w:t>
            </w:r>
          </w:p>
          <w:p w14:paraId="03E2E885" w14:textId="77777777" w:rsidR="00602E29" w:rsidRPr="00B30F50" w:rsidRDefault="00602E29" w:rsidP="00B30F50">
            <w:pPr>
              <w:jc w:val="both"/>
              <w:rPr>
                <w:rFonts w:ascii="Arial" w:eastAsia="Wingdings" w:hAnsi="Arial" w:cs="Arial"/>
                <w:b/>
                <w:bCs/>
                <w:sz w:val="20"/>
              </w:rPr>
            </w:pPr>
          </w:p>
        </w:tc>
        <w:tc>
          <w:tcPr>
            <w:tcW w:w="4230" w:type="dxa"/>
            <w:tcBorders>
              <w:left w:val="single" w:sz="2" w:space="0" w:color="000000"/>
              <w:bottom w:val="single" w:sz="2" w:space="0" w:color="000000"/>
              <w:right w:val="single" w:sz="2" w:space="0" w:color="000000"/>
            </w:tcBorders>
          </w:tcPr>
          <w:p w14:paraId="4F81FBD7" w14:textId="77777777" w:rsidR="00602E29" w:rsidRPr="00B30F50" w:rsidRDefault="00602E29" w:rsidP="00B30F50">
            <w:pPr>
              <w:jc w:val="both"/>
              <w:rPr>
                <w:rFonts w:ascii="Arial" w:eastAsia="Wingdings" w:hAnsi="Arial" w:cs="Arial"/>
                <w:bCs/>
                <w:spacing w:val="-7"/>
                <w:sz w:val="20"/>
                <w:lang w:val="es-ES" w:eastAsia="eu-ES"/>
              </w:rPr>
            </w:pPr>
            <w:r w:rsidRPr="00B30F50">
              <w:rPr>
                <w:rFonts w:ascii="Arial" w:eastAsia="Wingdings" w:hAnsi="Arial" w:cs="Arial"/>
                <w:b/>
                <w:bCs/>
                <w:spacing w:val="-7"/>
                <w:sz w:val="20"/>
                <w:lang w:val="es-ES" w:eastAsia="eu-ES"/>
              </w:rPr>
              <w:t>l) Compatibilidad.</w:t>
            </w:r>
          </w:p>
          <w:p w14:paraId="48A755A0" w14:textId="77777777" w:rsidR="00602E29" w:rsidRPr="00B30F50" w:rsidRDefault="00602E29" w:rsidP="00B30F50">
            <w:pPr>
              <w:jc w:val="both"/>
              <w:rPr>
                <w:rFonts w:ascii="Arial" w:eastAsia="Wingdings" w:hAnsi="Arial" w:cs="Arial"/>
                <w:b/>
                <w:bCs/>
                <w:spacing w:val="-7"/>
                <w:sz w:val="20"/>
                <w:lang w:val="es-ES" w:eastAsia="eu-ES"/>
              </w:rPr>
            </w:pPr>
          </w:p>
          <w:p w14:paraId="568CB1E4" w14:textId="77777777" w:rsidR="00602E29" w:rsidRPr="00B30F50" w:rsidRDefault="00602E29" w:rsidP="00B30F50">
            <w:pPr>
              <w:jc w:val="both"/>
              <w:rPr>
                <w:rFonts w:ascii="Arial" w:eastAsia="Wingdings" w:hAnsi="Arial" w:cs="Arial"/>
                <w:bCs/>
                <w:sz w:val="20"/>
                <w:lang w:val="es-ES" w:eastAsia="eu-ES"/>
              </w:rPr>
            </w:pPr>
            <w:r w:rsidRPr="00B30F50">
              <w:rPr>
                <w:rFonts w:ascii="Arial" w:eastAsia="Wingdings" w:hAnsi="Arial" w:cs="Arial"/>
                <w:bCs/>
                <w:sz w:val="20"/>
                <w:lang w:val="es-ES" w:eastAsia="eu-ES"/>
              </w:rPr>
              <w:t xml:space="preserve">La </w:t>
            </w:r>
            <w:r w:rsidRPr="00B30F50">
              <w:rPr>
                <w:rFonts w:ascii="Arial" w:eastAsia="Wingdings" w:hAnsi="Arial" w:cs="Arial"/>
                <w:bCs/>
                <w:spacing w:val="-4"/>
                <w:sz w:val="20"/>
                <w:lang w:val="es-ES" w:eastAsia="eu-ES"/>
              </w:rPr>
              <w:t xml:space="preserve">subvención concedida </w:t>
            </w:r>
            <w:r w:rsidRPr="00B30F50">
              <w:rPr>
                <w:rFonts w:ascii="Arial" w:eastAsia="Wingdings" w:hAnsi="Arial" w:cs="Arial"/>
                <w:bCs/>
                <w:sz w:val="20"/>
                <w:lang w:val="es-ES" w:eastAsia="eu-ES"/>
              </w:rPr>
              <w:t xml:space="preserve">por el </w:t>
            </w:r>
            <w:r w:rsidRPr="00B30F50">
              <w:rPr>
                <w:rFonts w:ascii="Arial" w:eastAsia="Wingdings" w:hAnsi="Arial" w:cs="Arial"/>
                <w:bCs/>
                <w:spacing w:val="-4"/>
                <w:sz w:val="20"/>
                <w:lang w:val="es-ES" w:eastAsia="eu-ES"/>
              </w:rPr>
              <w:t>Ayuntamiento</w:t>
            </w:r>
            <w:r w:rsidRPr="00B30F50">
              <w:rPr>
                <w:rFonts w:ascii="Arial" w:eastAsia="Wingdings" w:hAnsi="Arial" w:cs="Arial"/>
                <w:bCs/>
                <w:spacing w:val="53"/>
                <w:sz w:val="20"/>
                <w:lang w:val="es-ES" w:eastAsia="eu-ES"/>
              </w:rPr>
              <w:t xml:space="preserve"> </w:t>
            </w:r>
            <w:r w:rsidRPr="00B30F50">
              <w:rPr>
                <w:rFonts w:ascii="Arial" w:eastAsia="Wingdings" w:hAnsi="Arial" w:cs="Arial"/>
                <w:bCs/>
                <w:sz w:val="20"/>
                <w:lang w:val="es-ES" w:eastAsia="eu-ES"/>
              </w:rPr>
              <w:t xml:space="preserve">es </w:t>
            </w:r>
            <w:proofErr w:type="gramStart"/>
            <w:r w:rsidRPr="00B30F50">
              <w:rPr>
                <w:rFonts w:ascii="Arial" w:eastAsia="Wingdings" w:hAnsi="Arial" w:cs="Arial"/>
                <w:bCs/>
                <w:spacing w:val="-4"/>
                <w:sz w:val="20"/>
                <w:lang w:val="es-ES" w:eastAsia="eu-ES"/>
              </w:rPr>
              <w:t xml:space="preserve">compatible  </w:t>
            </w:r>
            <w:r w:rsidRPr="00B30F50">
              <w:rPr>
                <w:rFonts w:ascii="Arial" w:eastAsia="Wingdings" w:hAnsi="Arial" w:cs="Arial"/>
                <w:bCs/>
                <w:sz w:val="20"/>
                <w:lang w:val="es-ES" w:eastAsia="eu-ES"/>
              </w:rPr>
              <w:t>con</w:t>
            </w:r>
            <w:proofErr w:type="gramEnd"/>
            <w:r w:rsidRPr="00B30F50">
              <w:rPr>
                <w:rFonts w:ascii="Arial" w:eastAsia="Wingdings" w:hAnsi="Arial" w:cs="Arial"/>
                <w:bCs/>
                <w:sz w:val="20"/>
                <w:lang w:val="es-ES" w:eastAsia="eu-ES"/>
              </w:rPr>
              <w:t xml:space="preserve"> </w:t>
            </w:r>
            <w:r w:rsidRPr="00B30F50">
              <w:rPr>
                <w:rFonts w:ascii="Arial" w:eastAsia="Wingdings" w:hAnsi="Arial" w:cs="Arial"/>
                <w:bCs/>
                <w:spacing w:val="-4"/>
                <w:sz w:val="20"/>
                <w:lang w:val="es-ES" w:eastAsia="eu-ES"/>
              </w:rPr>
              <w:t xml:space="preserve">cualquier </w:t>
            </w:r>
            <w:r w:rsidRPr="00B30F50">
              <w:rPr>
                <w:rFonts w:ascii="Arial" w:eastAsia="Wingdings" w:hAnsi="Arial" w:cs="Arial"/>
                <w:bCs/>
                <w:sz w:val="20"/>
                <w:lang w:val="es-ES" w:eastAsia="eu-ES"/>
              </w:rPr>
              <w:t xml:space="preserve">otra </w:t>
            </w:r>
            <w:r w:rsidRPr="00B30F50">
              <w:rPr>
                <w:rFonts w:ascii="Arial" w:eastAsia="Wingdings" w:hAnsi="Arial" w:cs="Arial"/>
                <w:bCs/>
                <w:spacing w:val="-4"/>
                <w:sz w:val="20"/>
                <w:lang w:val="es-ES" w:eastAsia="eu-ES"/>
              </w:rPr>
              <w:t xml:space="preserve">recibida </w:t>
            </w:r>
            <w:r w:rsidRPr="00B30F50">
              <w:rPr>
                <w:rFonts w:ascii="Arial" w:eastAsia="Wingdings" w:hAnsi="Arial" w:cs="Arial"/>
                <w:bCs/>
                <w:sz w:val="20"/>
                <w:lang w:val="es-ES" w:eastAsia="eu-ES"/>
              </w:rPr>
              <w:t xml:space="preserve">para el mismo fin, siempre y cuando no exceda el coste de </w:t>
            </w:r>
            <w:r w:rsidRPr="00B30F50">
              <w:rPr>
                <w:rFonts w:ascii="Arial" w:eastAsia="Wingdings" w:hAnsi="Arial" w:cs="Arial"/>
                <w:bCs/>
                <w:spacing w:val="-4"/>
                <w:sz w:val="20"/>
                <w:lang w:val="es-ES" w:eastAsia="eu-ES"/>
              </w:rPr>
              <w:t>la actividad subvencionada.</w:t>
            </w:r>
          </w:p>
          <w:p w14:paraId="32FEF28F" w14:textId="77777777" w:rsidR="00602E29" w:rsidRPr="00B30F50" w:rsidRDefault="00602E29" w:rsidP="00B30F50">
            <w:pPr>
              <w:jc w:val="both"/>
              <w:rPr>
                <w:rFonts w:ascii="Arial" w:eastAsia="Wingdings" w:hAnsi="Arial" w:cs="Arial"/>
                <w:b/>
                <w:bCs/>
                <w:sz w:val="20"/>
                <w:lang w:val="es-ES" w:eastAsia="eu-ES"/>
              </w:rPr>
            </w:pPr>
          </w:p>
        </w:tc>
      </w:tr>
      <w:tr w:rsidR="00602E29" w14:paraId="46383F8C" w14:textId="77777777" w:rsidTr="00815C85">
        <w:trPr>
          <w:trHeight w:val="1"/>
        </w:trPr>
        <w:tc>
          <w:tcPr>
            <w:tcW w:w="4294" w:type="dxa"/>
            <w:tcBorders>
              <w:left w:val="single" w:sz="2" w:space="0" w:color="000000"/>
              <w:bottom w:val="single" w:sz="2" w:space="0" w:color="000000"/>
            </w:tcBorders>
          </w:tcPr>
          <w:p w14:paraId="14999E09" w14:textId="77777777" w:rsidR="00602E29" w:rsidRPr="00B30F50" w:rsidRDefault="00602E29" w:rsidP="00B30F50">
            <w:pPr>
              <w:jc w:val="both"/>
              <w:rPr>
                <w:rFonts w:ascii="Arial" w:eastAsia="Wingdings" w:hAnsi="Arial" w:cs="Arial"/>
                <w:bCs/>
                <w:sz w:val="20"/>
                <w:lang w:eastAsia="eu-ES"/>
              </w:rPr>
            </w:pPr>
            <w:r w:rsidRPr="00B30F50">
              <w:rPr>
                <w:rFonts w:ascii="Arial" w:eastAsia="Wingdings" w:hAnsi="Arial" w:cs="Arial"/>
                <w:b/>
                <w:bCs/>
                <w:sz w:val="20"/>
                <w:lang w:eastAsia="eu-ES"/>
              </w:rPr>
              <w:t xml:space="preserve">m) </w:t>
            </w:r>
            <w:r w:rsidRPr="00B30F50">
              <w:rPr>
                <w:rFonts w:ascii="Arial" w:eastAsia="Wingdings" w:hAnsi="Arial" w:cs="Calibri"/>
                <w:b/>
                <w:bCs/>
                <w:sz w:val="20"/>
              </w:rPr>
              <w:t>Ebazpenean aldaketak</w:t>
            </w:r>
          </w:p>
          <w:p w14:paraId="64508CD2" w14:textId="77777777" w:rsidR="00602E29" w:rsidRPr="00B30F50" w:rsidRDefault="00602E29" w:rsidP="00B30F50">
            <w:pPr>
              <w:jc w:val="both"/>
              <w:rPr>
                <w:rFonts w:ascii="Arial" w:eastAsia="Wingdings" w:hAnsi="Arial" w:cs="Calibri"/>
                <w:b/>
                <w:bCs/>
                <w:sz w:val="20"/>
              </w:rPr>
            </w:pPr>
          </w:p>
          <w:p w14:paraId="01372E0F" w14:textId="7607B540" w:rsidR="00602E29" w:rsidRPr="00B30F50" w:rsidRDefault="00602E29" w:rsidP="00B30F50">
            <w:pPr>
              <w:jc w:val="both"/>
              <w:rPr>
                <w:rFonts w:ascii="Arial" w:eastAsia="Wingdings" w:hAnsi="Arial" w:cs="Arial"/>
                <w:b/>
                <w:bCs/>
                <w:sz w:val="20"/>
                <w:lang w:eastAsia="eu-ES"/>
              </w:rPr>
            </w:pPr>
            <w:r w:rsidRPr="00B30F50">
              <w:rPr>
                <w:rFonts w:ascii="Arial" w:eastAsia="Wingdings" w:hAnsi="Arial" w:cs="Calibri"/>
                <w:sz w:val="20"/>
              </w:rPr>
              <w:t xml:space="preserve">Elkarte onuradunek, diruz lagundutako jarduera egiteko epea amaitu baino lehen, </w:t>
            </w:r>
            <w:r w:rsidR="007153DF">
              <w:rPr>
                <w:rFonts w:ascii="Arial" w:eastAsia="Wingdings" w:hAnsi="Arial" w:cs="Calibri"/>
                <w:sz w:val="20"/>
              </w:rPr>
              <w:t>dirulaguntza</w:t>
            </w:r>
            <w:r w:rsidRPr="00B30F50">
              <w:rPr>
                <w:rFonts w:ascii="Arial" w:eastAsia="Wingdings" w:hAnsi="Arial" w:cs="Calibri"/>
                <w:sz w:val="20"/>
              </w:rPr>
              <w:t xml:space="preserve"> eman duen organoari eska diezaiokete ebazpenean ezarritako epeak luzatzea dakartzaten aldaketak, emandako diru-kopurua murriztea edo jardueran sartzen diren ekintzen aldaketa egitea; aldaketa horiek baietza jasoko dute ezusteko baten ondorioz sortuak izan badira edo jarduera ondo burutzeko beharrezkoak egiten badira, baldin eta </w:t>
            </w:r>
            <w:r w:rsidR="007153DF">
              <w:rPr>
                <w:rFonts w:ascii="Arial" w:eastAsia="Wingdings" w:hAnsi="Arial" w:cs="Calibri"/>
                <w:sz w:val="20"/>
              </w:rPr>
              <w:t>dirulaguntza</w:t>
            </w:r>
            <w:r w:rsidRPr="00B30F50">
              <w:rPr>
                <w:rFonts w:ascii="Arial" w:eastAsia="Wingdings" w:hAnsi="Arial" w:cs="Calibri"/>
                <w:sz w:val="20"/>
              </w:rPr>
              <w:t>ren helburua edo xedea aldatzen ez bada eta inoren eskubideak kaltetzen ez badira.</w:t>
            </w:r>
            <w:r w:rsidRPr="00B30F50">
              <w:rPr>
                <w:rFonts w:ascii="Arial" w:eastAsia="Wingdings" w:hAnsi="Arial" w:cs="Arial"/>
                <w:b/>
                <w:bCs/>
                <w:sz w:val="20"/>
                <w:lang w:eastAsia="eu-ES"/>
              </w:rPr>
              <w:t xml:space="preserve"> </w:t>
            </w:r>
          </w:p>
          <w:p w14:paraId="00EA0859" w14:textId="77777777" w:rsidR="00602E29" w:rsidRPr="00B30F50" w:rsidRDefault="00602E29" w:rsidP="00B30F50">
            <w:pPr>
              <w:jc w:val="both"/>
              <w:rPr>
                <w:rFonts w:ascii="Arial" w:eastAsia="Wingdings" w:hAnsi="Arial" w:cs="Arial"/>
                <w:b/>
                <w:bCs/>
                <w:sz w:val="20"/>
              </w:rPr>
            </w:pPr>
          </w:p>
        </w:tc>
        <w:tc>
          <w:tcPr>
            <w:tcW w:w="4230" w:type="dxa"/>
            <w:tcBorders>
              <w:left w:val="single" w:sz="2" w:space="0" w:color="000000"/>
              <w:bottom w:val="single" w:sz="2" w:space="0" w:color="000000"/>
              <w:right w:val="single" w:sz="2" w:space="0" w:color="000000"/>
            </w:tcBorders>
          </w:tcPr>
          <w:p w14:paraId="39A7337C" w14:textId="77777777" w:rsidR="00602E29" w:rsidRPr="00B30F50" w:rsidRDefault="00602E29" w:rsidP="00B30F50">
            <w:pPr>
              <w:jc w:val="both"/>
              <w:rPr>
                <w:rFonts w:ascii="Arial" w:eastAsia="Wingdings" w:hAnsi="Arial" w:cs="Arial"/>
                <w:bCs/>
                <w:sz w:val="20"/>
                <w:lang w:val="es-ES" w:eastAsia="eu-ES"/>
              </w:rPr>
            </w:pPr>
            <w:r w:rsidRPr="00B30F50">
              <w:rPr>
                <w:rFonts w:ascii="Arial" w:eastAsia="CAAAAA+LiberationSans" w:hAnsi="Arial" w:cs="CAAAAA+LiberationSans"/>
                <w:b/>
                <w:bCs/>
                <w:color w:val="000000"/>
                <w:spacing w:val="-4"/>
                <w:sz w:val="20"/>
                <w:lang w:val="es-ES" w:eastAsia="eu-ES"/>
              </w:rPr>
              <w:lastRenderedPageBreak/>
              <w:t xml:space="preserve">m) </w:t>
            </w:r>
            <w:proofErr w:type="spellStart"/>
            <w:r w:rsidRPr="00B30F50">
              <w:rPr>
                <w:rFonts w:ascii="Arial" w:eastAsia="Wingdings" w:hAnsi="Arial" w:cs="Arial"/>
                <w:b/>
                <w:bCs/>
                <w:color w:val="000000"/>
                <w:sz w:val="20"/>
                <w:lang w:eastAsia="eu-ES"/>
              </w:rPr>
              <w:t>Modificacione</w:t>
            </w:r>
            <w:r w:rsidRPr="00B30F50">
              <w:rPr>
                <w:rFonts w:ascii="Arial" w:eastAsia="Wingdings" w:hAnsi="Arial" w:cs="Calibri"/>
                <w:b/>
                <w:bCs/>
                <w:color w:val="000000"/>
                <w:sz w:val="20"/>
              </w:rPr>
              <w:t>s</w:t>
            </w:r>
            <w:proofErr w:type="spellEnd"/>
            <w:r w:rsidRPr="00B30F50">
              <w:rPr>
                <w:rFonts w:ascii="Arial" w:eastAsia="Wingdings" w:hAnsi="Arial" w:cs="Calibri"/>
                <w:b/>
                <w:bCs/>
                <w:color w:val="000000"/>
                <w:sz w:val="20"/>
              </w:rPr>
              <w:t xml:space="preserve"> </w:t>
            </w:r>
            <w:proofErr w:type="spellStart"/>
            <w:r w:rsidRPr="00B30F50">
              <w:rPr>
                <w:rFonts w:ascii="Arial" w:eastAsia="Wingdings" w:hAnsi="Arial" w:cs="Calibri"/>
                <w:b/>
                <w:bCs/>
                <w:color w:val="000000"/>
                <w:sz w:val="20"/>
              </w:rPr>
              <w:t>en</w:t>
            </w:r>
            <w:proofErr w:type="spellEnd"/>
            <w:r w:rsidRPr="00B30F50">
              <w:rPr>
                <w:rFonts w:ascii="Arial" w:eastAsia="Wingdings" w:hAnsi="Arial" w:cs="Calibri"/>
                <w:b/>
                <w:bCs/>
                <w:color w:val="000000"/>
                <w:sz w:val="20"/>
              </w:rPr>
              <w:t xml:space="preserve"> la </w:t>
            </w:r>
            <w:proofErr w:type="spellStart"/>
            <w:r w:rsidRPr="00B30F50">
              <w:rPr>
                <w:rFonts w:ascii="Arial" w:eastAsia="Wingdings" w:hAnsi="Arial" w:cs="Calibri"/>
                <w:b/>
                <w:bCs/>
                <w:color w:val="000000"/>
                <w:sz w:val="20"/>
              </w:rPr>
              <w:t>resolución</w:t>
            </w:r>
            <w:proofErr w:type="spellEnd"/>
          </w:p>
          <w:p w14:paraId="5E6EEBEB" w14:textId="77777777" w:rsidR="00602E29" w:rsidRPr="00B30F50" w:rsidRDefault="00602E29" w:rsidP="00B30F50">
            <w:pPr>
              <w:jc w:val="both"/>
              <w:rPr>
                <w:rFonts w:ascii="Arial" w:eastAsia="Wingdings" w:hAnsi="Arial" w:cs="Calibri"/>
                <w:b/>
                <w:bCs/>
                <w:sz w:val="20"/>
              </w:rPr>
            </w:pPr>
          </w:p>
          <w:p w14:paraId="605D8856" w14:textId="77777777" w:rsidR="00602E29" w:rsidRPr="00B30F50" w:rsidRDefault="00602E29" w:rsidP="00B30F50">
            <w:pPr>
              <w:jc w:val="both"/>
              <w:rPr>
                <w:rFonts w:ascii="Arial" w:eastAsia="Wingdings" w:hAnsi="Arial" w:cs="Calibri"/>
                <w:sz w:val="20"/>
                <w:lang w:val="es-ES"/>
              </w:rPr>
            </w:pPr>
            <w:r w:rsidRPr="00B30F50">
              <w:rPr>
                <w:rFonts w:ascii="Arial" w:eastAsia="Wingdings" w:hAnsi="Arial" w:cs="Calibri"/>
                <w:color w:val="000000"/>
                <w:sz w:val="20"/>
                <w:lang w:val="es-ES"/>
              </w:rPr>
              <w:t>Las entidades podrán solicitar del órgano concedente, antes de que concluya el plazo para la realización de la actividad subvencionada, modificaciones de la resolución de concesión que supongan ampliación de los plazos fijados, reducción del importe concedido o alteración de las acciones que se integran en la actividad, que serán autorizadas cuando traigan su causa en circunstancias imprevistas o sean necesarias para el buen fin de la actuación, siempre que no se altere el objeto o finalidad de la subvención y no se dañen derechos de terceros.</w:t>
            </w:r>
          </w:p>
          <w:p w14:paraId="2D4EE1C6" w14:textId="77777777" w:rsidR="00602E29" w:rsidRPr="00B30F50" w:rsidRDefault="00602E29" w:rsidP="00B30F50">
            <w:pPr>
              <w:jc w:val="both"/>
              <w:rPr>
                <w:rFonts w:ascii="Arial" w:eastAsia="Wingdings" w:hAnsi="Arial" w:cs="Arial"/>
                <w:b/>
                <w:bCs/>
                <w:sz w:val="20"/>
                <w:lang w:val="es-ES" w:eastAsia="eu-ES"/>
              </w:rPr>
            </w:pPr>
          </w:p>
        </w:tc>
      </w:tr>
      <w:tr w:rsidR="00602E29" w14:paraId="2BE1F0A2" w14:textId="77777777" w:rsidTr="00815C85">
        <w:trPr>
          <w:trHeight w:val="1"/>
        </w:trPr>
        <w:tc>
          <w:tcPr>
            <w:tcW w:w="4294" w:type="dxa"/>
            <w:tcBorders>
              <w:left w:val="single" w:sz="2" w:space="0" w:color="000000"/>
              <w:bottom w:val="single" w:sz="2" w:space="0" w:color="000000"/>
            </w:tcBorders>
          </w:tcPr>
          <w:p w14:paraId="26DD13D8" w14:textId="77777777" w:rsidR="00602E29" w:rsidRPr="00B30F50" w:rsidRDefault="00602E29" w:rsidP="00B30F50">
            <w:pPr>
              <w:jc w:val="both"/>
              <w:rPr>
                <w:rFonts w:ascii="Arial" w:eastAsia="Wingdings" w:hAnsi="Arial" w:cs="Arial"/>
                <w:b/>
                <w:bCs/>
                <w:sz w:val="20"/>
                <w:lang w:eastAsia="eu-ES"/>
              </w:rPr>
            </w:pPr>
            <w:r w:rsidRPr="00B30F50">
              <w:rPr>
                <w:rFonts w:ascii="Arial" w:eastAsia="Wingdings" w:hAnsi="Arial" w:cs="Arial"/>
                <w:b/>
                <w:bCs/>
                <w:sz w:val="20"/>
                <w:lang w:eastAsia="eu-ES"/>
              </w:rPr>
              <w:lastRenderedPageBreak/>
              <w:t>n) Informazioa eta publizitatea.</w:t>
            </w:r>
          </w:p>
          <w:p w14:paraId="0A4EFD5E" w14:textId="77777777" w:rsidR="00602E29" w:rsidRPr="00B30F50" w:rsidRDefault="00602E29" w:rsidP="00B30F50">
            <w:pPr>
              <w:pStyle w:val="Gorputz-testua"/>
              <w:spacing w:after="0" w:line="240" w:lineRule="auto"/>
              <w:jc w:val="both"/>
              <w:rPr>
                <w:rFonts w:ascii="Arial" w:eastAsia="Wingdings" w:hAnsi="Arial" w:cs="Calibri"/>
                <w:sz w:val="20"/>
              </w:rPr>
            </w:pPr>
          </w:p>
          <w:p w14:paraId="135AC5F5" w14:textId="0598FFE1" w:rsidR="00602E29" w:rsidRDefault="00602E29" w:rsidP="00B30F50">
            <w:pPr>
              <w:pStyle w:val="Gorputz-testua"/>
              <w:spacing w:after="0" w:line="240" w:lineRule="auto"/>
              <w:jc w:val="both"/>
              <w:rPr>
                <w:rFonts w:ascii="Arial" w:eastAsia="Wingdings" w:hAnsi="Arial" w:cs="Arial"/>
                <w:sz w:val="20"/>
              </w:rPr>
            </w:pPr>
            <w:r w:rsidRPr="00B30F50">
              <w:rPr>
                <w:rFonts w:ascii="Arial" w:eastAsia="Wingdings" w:hAnsi="Arial" w:cs="Arial"/>
                <w:sz w:val="20"/>
              </w:rPr>
              <w:t>Udalaren web-orrian eta iragarki-taulan argitaratuko da emandako diru-laguntzen zerrenda (</w:t>
            </w:r>
            <w:hyperlink r:id="rId9">
              <w:r w:rsidRPr="00B30F50">
                <w:rPr>
                  <w:rStyle w:val="Internetesteka"/>
                  <w:rFonts w:ascii="Arial" w:hAnsi="Arial" w:cs="Arial"/>
                  <w:sz w:val="20"/>
                </w:rPr>
                <w:t>www.tolosa.eus</w:t>
              </w:r>
            </w:hyperlink>
            <w:r w:rsidRPr="00B30F50">
              <w:rPr>
                <w:rFonts w:ascii="Arial" w:eastAsia="Wingdings" w:hAnsi="Arial" w:cs="Arial"/>
                <w:sz w:val="20"/>
              </w:rPr>
              <w:t xml:space="preserve">), eta horrekin bat, beste </w:t>
            </w:r>
            <w:proofErr w:type="spellStart"/>
            <w:r w:rsidRPr="00B30F50">
              <w:rPr>
                <w:rFonts w:ascii="Arial" w:eastAsia="Wingdings" w:hAnsi="Arial" w:cs="Arial"/>
                <w:sz w:val="20"/>
              </w:rPr>
              <w:t>iragartzeko</w:t>
            </w:r>
            <w:proofErr w:type="spellEnd"/>
            <w:r w:rsidRPr="00B30F50">
              <w:rPr>
                <w:rFonts w:ascii="Arial" w:eastAsia="Wingdings" w:hAnsi="Arial" w:cs="Arial"/>
                <w:sz w:val="20"/>
              </w:rPr>
              <w:t xml:space="preserve"> baliabide hauetan ere: Gardentasun atarian, Estatuko dirulaguntzen Datu Basean eta </w:t>
            </w:r>
            <w:proofErr w:type="spellStart"/>
            <w:r w:rsidRPr="00B30F50">
              <w:rPr>
                <w:rFonts w:ascii="Arial" w:eastAsia="Wingdings" w:hAnsi="Arial" w:cs="Arial"/>
                <w:sz w:val="20"/>
              </w:rPr>
              <w:t>G.A.Oan</w:t>
            </w:r>
            <w:proofErr w:type="spellEnd"/>
            <w:r w:rsidRPr="00B30F50">
              <w:rPr>
                <w:rFonts w:ascii="Arial" w:eastAsia="Wingdings" w:hAnsi="Arial" w:cs="Arial"/>
                <w:sz w:val="20"/>
              </w:rPr>
              <w:t>.</w:t>
            </w:r>
          </w:p>
          <w:p w14:paraId="593BA4FC" w14:textId="77777777" w:rsidR="00EC6B19" w:rsidRPr="00B30F50" w:rsidRDefault="00EC6B19" w:rsidP="00B30F50">
            <w:pPr>
              <w:pStyle w:val="Gorputz-testua"/>
              <w:spacing w:after="0" w:line="240" w:lineRule="auto"/>
              <w:jc w:val="both"/>
              <w:rPr>
                <w:rFonts w:ascii="Arial" w:hAnsi="Arial" w:cs="Arial"/>
                <w:sz w:val="20"/>
              </w:rPr>
            </w:pPr>
          </w:p>
          <w:p w14:paraId="1C69146F" w14:textId="31A52BC2" w:rsidR="00602E29" w:rsidRPr="00B30F50" w:rsidRDefault="00602E29" w:rsidP="00B30F50">
            <w:pPr>
              <w:pStyle w:val="Gorputz-testua"/>
              <w:spacing w:after="0" w:line="240" w:lineRule="auto"/>
              <w:jc w:val="both"/>
              <w:rPr>
                <w:rFonts w:ascii="Arial" w:eastAsia="Wingdings" w:hAnsi="Arial" w:cs="Calibri"/>
                <w:sz w:val="20"/>
              </w:rPr>
            </w:pPr>
            <w:r w:rsidRPr="00B30F50">
              <w:rPr>
                <w:rFonts w:ascii="Arial" w:eastAsia="Wingdings" w:hAnsi="Arial" w:cs="Arial"/>
                <w:sz w:val="20"/>
              </w:rPr>
              <w:t xml:space="preserve">Bestalde, diruz lagundutako edonolako programa, jarduera, inbertsio edo ekimenaren izaera publikoari buruzko publizitatea egin beharko du </w:t>
            </w:r>
            <w:r w:rsidR="007153DF">
              <w:rPr>
                <w:rFonts w:ascii="Arial" w:eastAsia="Wingdings" w:hAnsi="Arial" w:cs="Arial"/>
                <w:sz w:val="20"/>
              </w:rPr>
              <w:t>dirulaguntza</w:t>
            </w:r>
            <w:r w:rsidRPr="00B30F50">
              <w:rPr>
                <w:rFonts w:ascii="Arial" w:eastAsia="Wingdings" w:hAnsi="Arial" w:cs="Arial"/>
                <w:sz w:val="20"/>
              </w:rPr>
              <w:t xml:space="preserve">ren onuradunak, </w:t>
            </w:r>
            <w:r w:rsidRPr="00B30F50">
              <w:rPr>
                <w:rFonts w:ascii="Arial" w:eastAsia="Wingdings" w:hAnsi="Arial" w:cs="Arial"/>
                <w:sz w:val="20"/>
                <w:shd w:val="clear" w:color="auto" w:fill="FFFFFF"/>
              </w:rPr>
              <w:t xml:space="preserve">hizkuntza  modu ez sexista erabilita. Era berean, publizitate hori egiterakoan </w:t>
            </w:r>
            <w:proofErr w:type="spellStart"/>
            <w:r w:rsidRPr="00B30F50">
              <w:rPr>
                <w:rFonts w:ascii="Arial" w:eastAsia="Wingdings" w:hAnsi="Arial" w:cs="Arial"/>
                <w:sz w:val="20"/>
                <w:shd w:val="clear" w:color="auto" w:fill="FFFFFF"/>
              </w:rPr>
              <w:t>emankumeenganako</w:t>
            </w:r>
            <w:proofErr w:type="spellEnd"/>
            <w:r w:rsidRPr="00B30F50">
              <w:rPr>
                <w:rFonts w:ascii="Arial" w:eastAsia="Wingdings" w:hAnsi="Arial" w:cs="Arial"/>
                <w:sz w:val="20"/>
                <w:shd w:val="clear" w:color="auto" w:fill="FFFFFF"/>
              </w:rPr>
              <w:t xml:space="preserve"> edozein irudi diskriminatzaile nahiz estereotipo sexista saihestuko du, eta sustatuko ditu </w:t>
            </w:r>
            <w:proofErr w:type="spellStart"/>
            <w:r w:rsidRPr="00B30F50">
              <w:rPr>
                <w:rFonts w:ascii="Arial" w:eastAsia="Wingdings" w:hAnsi="Arial" w:cs="Arial"/>
                <w:sz w:val="20"/>
                <w:shd w:val="clear" w:color="auto" w:fill="FFFFFF"/>
              </w:rPr>
              <w:t>berdinatasun</w:t>
            </w:r>
            <w:proofErr w:type="spellEnd"/>
            <w:r w:rsidRPr="00B30F50">
              <w:rPr>
                <w:rFonts w:ascii="Arial" w:eastAsia="Wingdings" w:hAnsi="Arial" w:cs="Arial"/>
                <w:sz w:val="20"/>
                <w:shd w:val="clear" w:color="auto" w:fill="FFFFFF"/>
              </w:rPr>
              <w:t xml:space="preserve">-balioak, presentzia orekatua, dibertsitatea, </w:t>
            </w:r>
            <w:proofErr w:type="spellStart"/>
            <w:r w:rsidRPr="00B30F50">
              <w:rPr>
                <w:rFonts w:ascii="Arial" w:eastAsia="Wingdings" w:hAnsi="Arial" w:cs="Arial"/>
                <w:sz w:val="20"/>
                <w:shd w:val="clear" w:color="auto" w:fill="FFFFFF"/>
              </w:rPr>
              <w:t>erantzunkidetasuna</w:t>
            </w:r>
            <w:proofErr w:type="spellEnd"/>
            <w:r w:rsidRPr="00B30F50">
              <w:rPr>
                <w:rFonts w:ascii="Arial" w:eastAsia="Wingdings" w:hAnsi="Arial" w:cs="Arial"/>
                <w:sz w:val="20"/>
                <w:shd w:val="clear" w:color="auto" w:fill="FFFFFF"/>
              </w:rPr>
              <w:t xml:space="preserve"> eta rol aniztasuna eta genero identitateak jasoko dituen irudia</w:t>
            </w:r>
            <w:r w:rsidRPr="00B30F50">
              <w:rPr>
                <w:rFonts w:ascii="Arial" w:eastAsia="Wingdings" w:hAnsi="Arial" w:cs="Calibri"/>
                <w:sz w:val="20"/>
                <w:shd w:val="clear" w:color="auto" w:fill="FFFFFF"/>
              </w:rPr>
              <w:t>.</w:t>
            </w:r>
          </w:p>
          <w:p w14:paraId="62297E05" w14:textId="77777777" w:rsidR="00602E29" w:rsidRPr="00B30F50" w:rsidRDefault="00602E29" w:rsidP="00B30F50">
            <w:pPr>
              <w:jc w:val="both"/>
              <w:rPr>
                <w:rFonts w:ascii="Arial" w:eastAsia="Wingdings" w:hAnsi="Arial" w:cs="Arial"/>
                <w:b/>
                <w:bCs/>
                <w:sz w:val="20"/>
                <w:lang w:eastAsia="eu-ES"/>
              </w:rPr>
            </w:pPr>
          </w:p>
        </w:tc>
        <w:tc>
          <w:tcPr>
            <w:tcW w:w="4230" w:type="dxa"/>
            <w:tcBorders>
              <w:left w:val="single" w:sz="2" w:space="0" w:color="000000"/>
              <w:bottom w:val="single" w:sz="2" w:space="0" w:color="000000"/>
              <w:right w:val="single" w:sz="2" w:space="0" w:color="000000"/>
            </w:tcBorders>
          </w:tcPr>
          <w:p w14:paraId="280BB2E4" w14:textId="77777777" w:rsidR="00602E29" w:rsidRPr="00B30F50" w:rsidRDefault="00602E29" w:rsidP="00B30F50">
            <w:pPr>
              <w:jc w:val="both"/>
              <w:rPr>
                <w:rFonts w:ascii="Arial" w:eastAsia="Wingdings" w:hAnsi="Arial" w:cs="Arial"/>
                <w:bCs/>
                <w:sz w:val="20"/>
                <w:lang w:val="es-ES" w:eastAsia="eu-ES"/>
              </w:rPr>
            </w:pPr>
            <w:r w:rsidRPr="00B30F50">
              <w:rPr>
                <w:rFonts w:ascii="Arial" w:eastAsia="CAAAAA+LiberationSans" w:hAnsi="Arial" w:cs="Calibri"/>
                <w:b/>
                <w:bCs/>
                <w:color w:val="000000"/>
                <w:sz w:val="20"/>
                <w:lang w:val="es-ES"/>
              </w:rPr>
              <w:t xml:space="preserve">n) </w:t>
            </w:r>
            <w:r w:rsidRPr="00B30F50">
              <w:rPr>
                <w:rFonts w:ascii="Arial" w:eastAsia="CAAAAA+LiberationSans" w:hAnsi="Arial" w:cs="CAAAAA+LiberationSans"/>
                <w:b/>
                <w:bCs/>
                <w:color w:val="000000"/>
                <w:spacing w:val="-4"/>
                <w:sz w:val="20"/>
                <w:lang w:val="es-ES" w:eastAsia="eu-ES"/>
              </w:rPr>
              <w:t>Información y publicidad.</w:t>
            </w:r>
          </w:p>
          <w:p w14:paraId="63DA9F75" w14:textId="77777777" w:rsidR="00602E29" w:rsidRPr="00B30F50" w:rsidRDefault="00602E29" w:rsidP="00B30F50">
            <w:pPr>
              <w:jc w:val="both"/>
              <w:rPr>
                <w:rFonts w:ascii="Arial" w:eastAsia="CAAAAA+LiberationSans" w:hAnsi="Arial" w:cs="CAAAAA+LiberationSans"/>
                <w:b/>
                <w:bCs/>
                <w:spacing w:val="-4"/>
                <w:sz w:val="20"/>
                <w:lang w:val="es-ES" w:eastAsia="eu-ES"/>
              </w:rPr>
            </w:pPr>
          </w:p>
          <w:p w14:paraId="5524390C" w14:textId="77777777" w:rsidR="00602E29" w:rsidRPr="00B30F50" w:rsidRDefault="00602E29" w:rsidP="00B30F50">
            <w:pPr>
              <w:pStyle w:val="Gorputz-testua"/>
              <w:spacing w:after="0" w:line="240" w:lineRule="auto"/>
              <w:jc w:val="both"/>
              <w:rPr>
                <w:rFonts w:ascii="Arial" w:eastAsia="Wingdings" w:hAnsi="Arial" w:cs="Calibri"/>
                <w:sz w:val="20"/>
                <w:shd w:val="clear" w:color="auto" w:fill="FFFFFF"/>
              </w:rPr>
            </w:pPr>
            <w:r w:rsidRPr="00B30F50">
              <w:rPr>
                <w:rFonts w:ascii="Arial" w:eastAsia="Wingdings" w:hAnsi="Arial" w:cs="Calibri"/>
                <w:color w:val="000000"/>
                <w:sz w:val="20"/>
                <w:shd w:val="clear" w:color="auto" w:fill="FFFFFF"/>
              </w:rPr>
              <w:t xml:space="preserve">La </w:t>
            </w:r>
            <w:proofErr w:type="spellStart"/>
            <w:r w:rsidRPr="00B30F50">
              <w:rPr>
                <w:rFonts w:ascii="Arial" w:eastAsia="Wingdings" w:hAnsi="Arial" w:cs="Calibri"/>
                <w:color w:val="000000"/>
                <w:sz w:val="20"/>
                <w:shd w:val="clear" w:color="auto" w:fill="FFFFFF"/>
              </w:rPr>
              <w:t>relación</w:t>
            </w:r>
            <w:proofErr w:type="spellEnd"/>
            <w:r w:rsidRPr="00B30F50">
              <w:rPr>
                <w:rFonts w:ascii="Arial" w:eastAsia="Wingdings" w:hAnsi="Arial" w:cs="Calibri"/>
                <w:color w:val="000000"/>
                <w:sz w:val="20"/>
                <w:shd w:val="clear" w:color="auto" w:fill="FFFFFF"/>
              </w:rPr>
              <w:t xml:space="preserve"> de </w:t>
            </w:r>
            <w:proofErr w:type="spellStart"/>
            <w:r w:rsidRPr="00B30F50">
              <w:rPr>
                <w:rFonts w:ascii="Arial" w:eastAsia="Wingdings" w:hAnsi="Arial" w:cs="Calibri"/>
                <w:color w:val="000000"/>
                <w:sz w:val="20"/>
                <w:shd w:val="clear" w:color="auto" w:fill="FFFFFF"/>
              </w:rPr>
              <w:t>subvenciones</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concedidas</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será</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publicada</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en</w:t>
            </w:r>
            <w:proofErr w:type="spellEnd"/>
            <w:r w:rsidRPr="00B30F50">
              <w:rPr>
                <w:rFonts w:ascii="Arial" w:eastAsia="Wingdings" w:hAnsi="Arial" w:cs="Calibri"/>
                <w:color w:val="000000"/>
                <w:sz w:val="20"/>
                <w:shd w:val="clear" w:color="auto" w:fill="FFFFFF"/>
              </w:rPr>
              <w:t xml:space="preserve"> la </w:t>
            </w:r>
            <w:proofErr w:type="spellStart"/>
            <w:r w:rsidRPr="00B30F50">
              <w:rPr>
                <w:rFonts w:ascii="Arial" w:eastAsia="Wingdings" w:hAnsi="Arial" w:cs="Calibri"/>
                <w:color w:val="000000"/>
                <w:sz w:val="20"/>
                <w:shd w:val="clear" w:color="auto" w:fill="FFFFFF"/>
              </w:rPr>
              <w:t>página</w:t>
            </w:r>
            <w:proofErr w:type="spellEnd"/>
            <w:r w:rsidRPr="00B30F50">
              <w:rPr>
                <w:rFonts w:ascii="Arial" w:eastAsia="Wingdings" w:hAnsi="Arial" w:cs="Calibri"/>
                <w:color w:val="000000"/>
                <w:sz w:val="20"/>
                <w:shd w:val="clear" w:color="auto" w:fill="FFFFFF"/>
              </w:rPr>
              <w:t xml:space="preserve"> web del </w:t>
            </w:r>
            <w:proofErr w:type="spellStart"/>
            <w:r w:rsidRPr="00B30F50">
              <w:rPr>
                <w:rFonts w:ascii="Arial" w:eastAsia="Wingdings" w:hAnsi="Arial" w:cs="Calibri"/>
                <w:color w:val="000000"/>
                <w:sz w:val="20"/>
                <w:shd w:val="clear" w:color="auto" w:fill="FFFFFF"/>
              </w:rPr>
              <w:t>Ayuntamiento</w:t>
            </w:r>
            <w:proofErr w:type="spellEnd"/>
            <w:r w:rsidRPr="00B30F50">
              <w:rPr>
                <w:rFonts w:ascii="Arial" w:eastAsia="Wingdings" w:hAnsi="Arial" w:cs="Calibri"/>
                <w:color w:val="000000"/>
                <w:sz w:val="20"/>
                <w:shd w:val="clear" w:color="auto" w:fill="FFFFFF"/>
              </w:rPr>
              <w:t xml:space="preserve"> (www.tolosa.eus) y </w:t>
            </w:r>
            <w:proofErr w:type="spellStart"/>
            <w:r w:rsidRPr="00B30F50">
              <w:rPr>
                <w:rFonts w:ascii="Arial" w:eastAsia="Wingdings" w:hAnsi="Arial" w:cs="Calibri"/>
                <w:color w:val="000000"/>
                <w:sz w:val="20"/>
                <w:shd w:val="clear" w:color="auto" w:fill="FFFFFF"/>
              </w:rPr>
              <w:t>en</w:t>
            </w:r>
            <w:proofErr w:type="spellEnd"/>
            <w:r w:rsidRPr="00B30F50">
              <w:rPr>
                <w:rFonts w:ascii="Arial" w:eastAsia="Wingdings" w:hAnsi="Arial" w:cs="Calibri"/>
                <w:color w:val="000000"/>
                <w:sz w:val="20"/>
                <w:shd w:val="clear" w:color="auto" w:fill="FFFFFF"/>
              </w:rPr>
              <w:t xml:space="preserve"> el </w:t>
            </w:r>
            <w:proofErr w:type="spellStart"/>
            <w:r w:rsidRPr="00B30F50">
              <w:rPr>
                <w:rFonts w:ascii="Arial" w:eastAsia="Wingdings" w:hAnsi="Arial" w:cs="Calibri"/>
                <w:color w:val="000000"/>
                <w:sz w:val="20"/>
                <w:shd w:val="clear" w:color="auto" w:fill="FFFFFF"/>
              </w:rPr>
              <w:t>tablón</w:t>
            </w:r>
            <w:proofErr w:type="spellEnd"/>
            <w:r w:rsidRPr="00B30F50">
              <w:rPr>
                <w:rFonts w:ascii="Arial" w:eastAsia="Wingdings" w:hAnsi="Arial" w:cs="Calibri"/>
                <w:color w:val="000000"/>
                <w:sz w:val="20"/>
                <w:shd w:val="clear" w:color="auto" w:fill="FFFFFF"/>
              </w:rPr>
              <w:t xml:space="preserve"> de </w:t>
            </w:r>
            <w:proofErr w:type="spellStart"/>
            <w:r w:rsidRPr="00B30F50">
              <w:rPr>
                <w:rFonts w:ascii="Arial" w:eastAsia="Wingdings" w:hAnsi="Arial" w:cs="Calibri"/>
                <w:color w:val="000000"/>
                <w:sz w:val="20"/>
                <w:shd w:val="clear" w:color="auto" w:fill="FFFFFF"/>
              </w:rPr>
              <w:t>anuncios</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municipal</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además</w:t>
            </w:r>
            <w:proofErr w:type="spellEnd"/>
            <w:r w:rsidRPr="00B30F50">
              <w:rPr>
                <w:rFonts w:ascii="Arial" w:eastAsia="Wingdings" w:hAnsi="Arial" w:cs="Calibri"/>
                <w:color w:val="000000"/>
                <w:sz w:val="20"/>
                <w:shd w:val="clear" w:color="auto" w:fill="FFFFFF"/>
              </w:rPr>
              <w:t xml:space="preserve"> de </w:t>
            </w:r>
            <w:proofErr w:type="spellStart"/>
            <w:r w:rsidRPr="00B30F50">
              <w:rPr>
                <w:rFonts w:ascii="Arial" w:eastAsia="Wingdings" w:hAnsi="Arial" w:cs="Calibri"/>
                <w:color w:val="000000"/>
                <w:sz w:val="20"/>
                <w:shd w:val="clear" w:color="auto" w:fill="FFFFFF"/>
              </w:rPr>
              <w:t>en</w:t>
            </w:r>
            <w:proofErr w:type="spellEnd"/>
            <w:r w:rsidRPr="00B30F50">
              <w:rPr>
                <w:rFonts w:ascii="Arial" w:eastAsia="Wingdings" w:hAnsi="Arial" w:cs="Calibri"/>
                <w:color w:val="000000"/>
                <w:sz w:val="20"/>
                <w:shd w:val="clear" w:color="auto" w:fill="FFFFFF"/>
              </w:rPr>
              <w:t xml:space="preserve"> el portal de </w:t>
            </w:r>
            <w:proofErr w:type="spellStart"/>
            <w:r w:rsidRPr="00B30F50">
              <w:rPr>
                <w:rFonts w:ascii="Arial" w:eastAsia="Wingdings" w:hAnsi="Arial" w:cs="Calibri"/>
                <w:color w:val="000000"/>
                <w:sz w:val="20"/>
                <w:shd w:val="clear" w:color="auto" w:fill="FFFFFF"/>
              </w:rPr>
              <w:t>transparencia</w:t>
            </w:r>
            <w:proofErr w:type="spellEnd"/>
            <w:r w:rsidRPr="00B30F50">
              <w:rPr>
                <w:rFonts w:ascii="Arial" w:eastAsia="Wingdings" w:hAnsi="Arial" w:cs="Calibri"/>
                <w:color w:val="000000"/>
                <w:sz w:val="20"/>
                <w:shd w:val="clear" w:color="auto" w:fill="FFFFFF"/>
              </w:rPr>
              <w:t xml:space="preserve">, la Base de </w:t>
            </w:r>
            <w:proofErr w:type="spellStart"/>
            <w:r w:rsidRPr="00B30F50">
              <w:rPr>
                <w:rFonts w:ascii="Arial" w:eastAsia="Wingdings" w:hAnsi="Arial" w:cs="Calibri"/>
                <w:color w:val="000000"/>
                <w:sz w:val="20"/>
                <w:shd w:val="clear" w:color="auto" w:fill="FFFFFF"/>
              </w:rPr>
              <w:t>Datos</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Nacional</w:t>
            </w:r>
            <w:proofErr w:type="spellEnd"/>
            <w:r w:rsidRPr="00B30F50">
              <w:rPr>
                <w:rFonts w:ascii="Arial" w:eastAsia="Wingdings" w:hAnsi="Arial" w:cs="Calibri"/>
                <w:color w:val="000000"/>
                <w:sz w:val="20"/>
                <w:shd w:val="clear" w:color="auto" w:fill="FFFFFF"/>
              </w:rPr>
              <w:t xml:space="preserve"> de </w:t>
            </w:r>
            <w:proofErr w:type="spellStart"/>
            <w:r w:rsidRPr="00B30F50">
              <w:rPr>
                <w:rFonts w:ascii="Arial" w:eastAsia="Wingdings" w:hAnsi="Arial" w:cs="Calibri"/>
                <w:color w:val="000000"/>
                <w:sz w:val="20"/>
                <w:shd w:val="clear" w:color="auto" w:fill="FFFFFF"/>
              </w:rPr>
              <w:t>Subvenciones</w:t>
            </w:r>
            <w:proofErr w:type="spellEnd"/>
            <w:r w:rsidRPr="00B30F50">
              <w:rPr>
                <w:rFonts w:ascii="Arial" w:eastAsia="Wingdings" w:hAnsi="Arial" w:cs="Calibri"/>
                <w:color w:val="000000"/>
                <w:sz w:val="20"/>
                <w:shd w:val="clear" w:color="auto" w:fill="FFFFFF"/>
              </w:rPr>
              <w:t xml:space="preserve"> y el Boletin </w:t>
            </w:r>
            <w:proofErr w:type="spellStart"/>
            <w:r w:rsidRPr="00B30F50">
              <w:rPr>
                <w:rFonts w:ascii="Arial" w:eastAsia="Wingdings" w:hAnsi="Arial" w:cs="Calibri"/>
                <w:color w:val="000000"/>
                <w:sz w:val="20"/>
                <w:shd w:val="clear" w:color="auto" w:fill="FFFFFF"/>
              </w:rPr>
              <w:t>Oficial</w:t>
            </w:r>
            <w:proofErr w:type="spellEnd"/>
            <w:r w:rsidRPr="00B30F50">
              <w:rPr>
                <w:rFonts w:ascii="Arial" w:eastAsia="Wingdings" w:hAnsi="Arial" w:cs="Calibri"/>
                <w:color w:val="000000"/>
                <w:sz w:val="20"/>
                <w:shd w:val="clear" w:color="auto" w:fill="FFFFFF"/>
              </w:rPr>
              <w:t xml:space="preserve"> de Gipuzkoa. </w:t>
            </w:r>
          </w:p>
          <w:p w14:paraId="69AD70A0" w14:textId="77777777" w:rsidR="00602E29" w:rsidRPr="00B30F50" w:rsidRDefault="00602E29" w:rsidP="00B30F50">
            <w:pPr>
              <w:pStyle w:val="Gorputz-testua"/>
              <w:spacing w:after="0" w:line="240" w:lineRule="auto"/>
              <w:jc w:val="both"/>
              <w:rPr>
                <w:rFonts w:ascii="Arial" w:eastAsia="Wingdings" w:hAnsi="Arial" w:cs="Calibri"/>
                <w:sz w:val="20"/>
              </w:rPr>
            </w:pPr>
          </w:p>
          <w:p w14:paraId="3DC6A036" w14:textId="77777777" w:rsidR="00602E29" w:rsidRPr="00B30F50" w:rsidRDefault="00602E29" w:rsidP="00B30F50">
            <w:pPr>
              <w:pStyle w:val="Gorputz-testua"/>
              <w:spacing w:after="0" w:line="240" w:lineRule="auto"/>
              <w:jc w:val="both"/>
              <w:rPr>
                <w:rFonts w:ascii="Arial" w:eastAsia="Wingdings" w:hAnsi="Arial" w:cs="Calibri"/>
                <w:sz w:val="20"/>
                <w:shd w:val="clear" w:color="auto" w:fill="FFFFFF"/>
              </w:rPr>
            </w:pPr>
            <w:proofErr w:type="spellStart"/>
            <w:r w:rsidRPr="00B30F50">
              <w:rPr>
                <w:rFonts w:ascii="Arial" w:eastAsia="Wingdings" w:hAnsi="Arial" w:cs="Calibri"/>
                <w:color w:val="000000"/>
                <w:sz w:val="20"/>
              </w:rPr>
              <w:t>Por</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otro</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lado</w:t>
            </w:r>
            <w:proofErr w:type="spellEnd"/>
            <w:r w:rsidRPr="00B30F50">
              <w:rPr>
                <w:rFonts w:ascii="Arial" w:eastAsia="Wingdings" w:hAnsi="Arial" w:cs="Calibri"/>
                <w:color w:val="000000"/>
                <w:sz w:val="20"/>
              </w:rPr>
              <w:t xml:space="preserve">, los </w:t>
            </w:r>
            <w:proofErr w:type="spellStart"/>
            <w:r w:rsidRPr="00B30F50">
              <w:rPr>
                <w:rFonts w:ascii="Arial" w:eastAsia="Wingdings" w:hAnsi="Arial" w:cs="Calibri"/>
                <w:color w:val="000000"/>
                <w:sz w:val="20"/>
              </w:rPr>
              <w:t>programas</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actividades</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inversiones</w:t>
            </w:r>
            <w:proofErr w:type="spellEnd"/>
            <w:r w:rsidRPr="00B30F50">
              <w:rPr>
                <w:rFonts w:ascii="Arial" w:eastAsia="Wingdings" w:hAnsi="Arial" w:cs="Calibri"/>
                <w:color w:val="000000"/>
                <w:sz w:val="20"/>
              </w:rPr>
              <w:t xml:space="preserve"> o </w:t>
            </w:r>
            <w:proofErr w:type="spellStart"/>
            <w:r w:rsidRPr="00B30F50">
              <w:rPr>
                <w:rFonts w:ascii="Arial" w:eastAsia="Wingdings" w:hAnsi="Arial" w:cs="Calibri"/>
                <w:color w:val="000000"/>
                <w:sz w:val="20"/>
              </w:rPr>
              <w:t>iniciativas</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subvencionadas</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tendrán</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que</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hacer</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publicidad</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acerca</w:t>
            </w:r>
            <w:proofErr w:type="spellEnd"/>
            <w:r w:rsidRPr="00B30F50">
              <w:rPr>
                <w:rFonts w:ascii="Arial" w:eastAsia="Wingdings" w:hAnsi="Arial" w:cs="Calibri"/>
                <w:color w:val="000000"/>
                <w:sz w:val="20"/>
              </w:rPr>
              <w:t xml:space="preserve"> del </w:t>
            </w:r>
            <w:proofErr w:type="spellStart"/>
            <w:r w:rsidRPr="00B30F50">
              <w:rPr>
                <w:rFonts w:ascii="Arial" w:eastAsia="Wingdings" w:hAnsi="Arial" w:cs="Calibri"/>
                <w:color w:val="000000"/>
                <w:sz w:val="20"/>
              </w:rPr>
              <w:t>carácter</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público</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empleando</w:t>
            </w:r>
            <w:proofErr w:type="spellEnd"/>
            <w:r w:rsidRPr="00B30F50">
              <w:rPr>
                <w:rFonts w:ascii="Arial" w:eastAsia="Wingdings" w:hAnsi="Arial" w:cs="Calibri"/>
                <w:color w:val="000000"/>
                <w:sz w:val="20"/>
              </w:rPr>
              <w:t xml:space="preserve"> </w:t>
            </w:r>
            <w:proofErr w:type="spellStart"/>
            <w:r w:rsidRPr="00B30F50">
              <w:rPr>
                <w:rFonts w:ascii="Arial" w:eastAsia="Wingdings" w:hAnsi="Arial" w:cs="Calibri"/>
                <w:color w:val="000000"/>
                <w:sz w:val="20"/>
              </w:rPr>
              <w:t>un</w:t>
            </w:r>
            <w:proofErr w:type="spellEnd"/>
            <w:r w:rsidRPr="00B30F50">
              <w:rPr>
                <w:rFonts w:ascii="Arial" w:eastAsia="Wingdings" w:hAnsi="Arial" w:cs="Calibri"/>
                <w:color w:val="000000"/>
                <w:sz w:val="20"/>
              </w:rPr>
              <w:t xml:space="preserve"> uso no sexista del </w:t>
            </w:r>
            <w:proofErr w:type="spellStart"/>
            <w:r w:rsidRPr="00B30F50">
              <w:rPr>
                <w:rFonts w:ascii="Arial" w:eastAsia="Wingdings" w:hAnsi="Arial" w:cs="Calibri"/>
                <w:color w:val="000000"/>
                <w:sz w:val="20"/>
              </w:rPr>
              <w:t>lenguaje</w:t>
            </w:r>
            <w:proofErr w:type="spellEnd"/>
            <w:r w:rsidRPr="00B30F50">
              <w:rPr>
                <w:rFonts w:ascii="Arial" w:eastAsia="Wingdings" w:hAnsi="Arial" w:cs="Calibri"/>
                <w:color w:val="000000"/>
                <w:sz w:val="20"/>
              </w:rPr>
              <w:t>. D</w:t>
            </w:r>
            <w:r w:rsidRPr="00B30F50">
              <w:rPr>
                <w:rFonts w:ascii="Arial" w:eastAsia="Wingdings" w:hAnsi="Arial" w:cs="Calibri"/>
                <w:color w:val="000000"/>
                <w:sz w:val="20"/>
                <w:shd w:val="clear" w:color="auto" w:fill="FFFFFF"/>
              </w:rPr>
              <w:t xml:space="preserve">el </w:t>
            </w:r>
            <w:proofErr w:type="spellStart"/>
            <w:r w:rsidRPr="00B30F50">
              <w:rPr>
                <w:rFonts w:ascii="Arial" w:eastAsia="Wingdings" w:hAnsi="Arial" w:cs="Calibri"/>
                <w:color w:val="000000"/>
                <w:sz w:val="20"/>
                <w:shd w:val="clear" w:color="auto" w:fill="FFFFFF"/>
              </w:rPr>
              <w:t>mismo</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modo</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se</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evitará</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cualquier</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imagen</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discriminatoria</w:t>
            </w:r>
            <w:proofErr w:type="spellEnd"/>
            <w:r w:rsidRPr="00B30F50">
              <w:rPr>
                <w:rFonts w:ascii="Arial" w:eastAsia="Wingdings" w:hAnsi="Arial" w:cs="Calibri"/>
                <w:color w:val="000000"/>
                <w:sz w:val="20"/>
                <w:shd w:val="clear" w:color="auto" w:fill="FFFFFF"/>
              </w:rPr>
              <w:t xml:space="preserve"> de </w:t>
            </w:r>
            <w:proofErr w:type="spellStart"/>
            <w:r w:rsidRPr="00B30F50">
              <w:rPr>
                <w:rFonts w:ascii="Arial" w:eastAsia="Wingdings" w:hAnsi="Arial" w:cs="Calibri"/>
                <w:color w:val="000000"/>
                <w:sz w:val="20"/>
                <w:shd w:val="clear" w:color="auto" w:fill="FFFFFF"/>
              </w:rPr>
              <w:t>las</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mujeres</w:t>
            </w:r>
            <w:proofErr w:type="spellEnd"/>
            <w:r w:rsidRPr="00B30F50">
              <w:rPr>
                <w:rFonts w:ascii="Arial" w:eastAsia="Wingdings" w:hAnsi="Arial" w:cs="Calibri"/>
                <w:color w:val="000000"/>
                <w:sz w:val="20"/>
                <w:shd w:val="clear" w:color="auto" w:fill="FFFFFF"/>
              </w:rPr>
              <w:t xml:space="preserve"> o </w:t>
            </w:r>
            <w:proofErr w:type="spellStart"/>
            <w:r w:rsidRPr="00B30F50">
              <w:rPr>
                <w:rFonts w:ascii="Arial" w:eastAsia="Wingdings" w:hAnsi="Arial" w:cs="Calibri"/>
                <w:color w:val="000000"/>
                <w:sz w:val="20"/>
                <w:shd w:val="clear" w:color="auto" w:fill="FFFFFF"/>
              </w:rPr>
              <w:t>estereotipos</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sexistas</w:t>
            </w:r>
            <w:proofErr w:type="spellEnd"/>
            <w:r w:rsidRPr="00B30F50">
              <w:rPr>
                <w:rFonts w:ascii="Arial" w:eastAsia="Wingdings" w:hAnsi="Arial" w:cs="Calibri"/>
                <w:color w:val="000000"/>
                <w:sz w:val="20"/>
                <w:shd w:val="clear" w:color="auto" w:fill="FFFFFF"/>
              </w:rPr>
              <w:t xml:space="preserve"> y </w:t>
            </w:r>
            <w:proofErr w:type="spellStart"/>
            <w:r w:rsidRPr="00B30F50">
              <w:rPr>
                <w:rFonts w:ascii="Arial" w:eastAsia="Wingdings" w:hAnsi="Arial" w:cs="Calibri"/>
                <w:color w:val="000000"/>
                <w:sz w:val="20"/>
                <w:shd w:val="clear" w:color="auto" w:fill="FFFFFF"/>
              </w:rPr>
              <w:t>se</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promoverán</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valores</w:t>
            </w:r>
            <w:proofErr w:type="spellEnd"/>
            <w:r w:rsidRPr="00B30F50">
              <w:rPr>
                <w:rFonts w:ascii="Arial" w:eastAsia="Wingdings" w:hAnsi="Arial" w:cs="Calibri"/>
                <w:color w:val="000000"/>
                <w:sz w:val="20"/>
                <w:shd w:val="clear" w:color="auto" w:fill="FFFFFF"/>
              </w:rPr>
              <w:t xml:space="preserve"> de </w:t>
            </w:r>
            <w:proofErr w:type="spellStart"/>
            <w:r w:rsidRPr="00B30F50">
              <w:rPr>
                <w:rFonts w:ascii="Arial" w:eastAsia="Wingdings" w:hAnsi="Arial" w:cs="Calibri"/>
                <w:color w:val="000000"/>
                <w:sz w:val="20"/>
                <w:shd w:val="clear" w:color="auto" w:fill="FFFFFF"/>
              </w:rPr>
              <w:t>igualdad</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presencia</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equilibrada</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diversidad</w:t>
            </w:r>
            <w:proofErr w:type="spellEnd"/>
            <w:r w:rsidRPr="00B30F50">
              <w:rPr>
                <w:rFonts w:ascii="Arial" w:eastAsia="Wingdings" w:hAnsi="Arial" w:cs="Calibri"/>
                <w:color w:val="000000"/>
                <w:sz w:val="20"/>
                <w:shd w:val="clear" w:color="auto" w:fill="FFFFFF"/>
              </w:rPr>
              <w:t xml:space="preserve">, </w:t>
            </w:r>
            <w:proofErr w:type="spellStart"/>
            <w:r w:rsidRPr="00B30F50">
              <w:rPr>
                <w:rFonts w:ascii="Arial" w:eastAsia="Wingdings" w:hAnsi="Arial" w:cs="Calibri"/>
                <w:color w:val="000000"/>
                <w:sz w:val="20"/>
                <w:shd w:val="clear" w:color="auto" w:fill="FFFFFF"/>
              </w:rPr>
              <w:t>corresponsabilidad</w:t>
            </w:r>
            <w:proofErr w:type="spellEnd"/>
            <w:r w:rsidRPr="00B30F50">
              <w:rPr>
                <w:rFonts w:ascii="Arial" w:eastAsia="Wingdings" w:hAnsi="Arial" w:cs="Calibri"/>
                <w:color w:val="000000"/>
                <w:sz w:val="20"/>
                <w:shd w:val="clear" w:color="auto" w:fill="FFFFFF"/>
              </w:rPr>
              <w:t xml:space="preserve">, y </w:t>
            </w:r>
            <w:proofErr w:type="spellStart"/>
            <w:r w:rsidRPr="00B30F50">
              <w:rPr>
                <w:rFonts w:ascii="Arial" w:eastAsia="Wingdings" w:hAnsi="Arial" w:cs="Calibri"/>
                <w:color w:val="000000"/>
                <w:sz w:val="20"/>
                <w:shd w:val="clear" w:color="auto" w:fill="FFFFFF"/>
              </w:rPr>
              <w:t>pluralidad</w:t>
            </w:r>
            <w:proofErr w:type="spellEnd"/>
            <w:r w:rsidRPr="00B30F50">
              <w:rPr>
                <w:rFonts w:ascii="Arial" w:eastAsia="Wingdings" w:hAnsi="Arial" w:cs="Calibri"/>
                <w:color w:val="000000"/>
                <w:sz w:val="20"/>
                <w:shd w:val="clear" w:color="auto" w:fill="FFFFFF"/>
              </w:rPr>
              <w:t xml:space="preserve"> de </w:t>
            </w:r>
            <w:proofErr w:type="spellStart"/>
            <w:r w:rsidRPr="00B30F50">
              <w:rPr>
                <w:rFonts w:ascii="Arial" w:eastAsia="Wingdings" w:hAnsi="Arial" w:cs="Calibri"/>
                <w:color w:val="000000"/>
                <w:sz w:val="20"/>
                <w:shd w:val="clear" w:color="auto" w:fill="FFFFFF"/>
              </w:rPr>
              <w:t>roles</w:t>
            </w:r>
            <w:proofErr w:type="spellEnd"/>
            <w:r w:rsidRPr="00B30F50">
              <w:rPr>
                <w:rFonts w:ascii="Arial" w:eastAsia="Wingdings" w:hAnsi="Arial" w:cs="Calibri"/>
                <w:color w:val="000000"/>
                <w:sz w:val="20"/>
                <w:shd w:val="clear" w:color="auto" w:fill="FFFFFF"/>
              </w:rPr>
              <w:t xml:space="preserve"> e </w:t>
            </w:r>
            <w:proofErr w:type="spellStart"/>
            <w:r w:rsidRPr="00B30F50">
              <w:rPr>
                <w:rFonts w:ascii="Arial" w:eastAsia="Wingdings" w:hAnsi="Arial" w:cs="Calibri"/>
                <w:color w:val="000000"/>
                <w:sz w:val="20"/>
                <w:shd w:val="clear" w:color="auto" w:fill="FFFFFF"/>
              </w:rPr>
              <w:t>identidades</w:t>
            </w:r>
            <w:proofErr w:type="spellEnd"/>
            <w:r w:rsidRPr="00B30F50">
              <w:rPr>
                <w:rFonts w:ascii="Arial" w:eastAsia="Wingdings" w:hAnsi="Arial" w:cs="Calibri"/>
                <w:color w:val="000000"/>
                <w:sz w:val="20"/>
                <w:shd w:val="clear" w:color="auto" w:fill="FFFFFF"/>
              </w:rPr>
              <w:t xml:space="preserve"> de </w:t>
            </w:r>
            <w:proofErr w:type="spellStart"/>
            <w:r w:rsidRPr="00B30F50">
              <w:rPr>
                <w:rFonts w:ascii="Arial" w:eastAsia="Wingdings" w:hAnsi="Arial" w:cs="Calibri"/>
                <w:color w:val="000000"/>
                <w:sz w:val="20"/>
                <w:shd w:val="clear" w:color="auto" w:fill="FFFFFF"/>
              </w:rPr>
              <w:t>género</w:t>
            </w:r>
            <w:proofErr w:type="spellEnd"/>
            <w:r w:rsidRPr="00B30F50">
              <w:rPr>
                <w:rFonts w:ascii="Arial" w:eastAsia="Wingdings" w:hAnsi="Arial" w:cs="Calibri"/>
                <w:color w:val="000000"/>
                <w:sz w:val="20"/>
                <w:shd w:val="clear" w:color="auto" w:fill="FFFFFF"/>
              </w:rPr>
              <w:t xml:space="preserve">. </w:t>
            </w:r>
          </w:p>
          <w:p w14:paraId="07FD1BA6" w14:textId="77777777" w:rsidR="00602E29" w:rsidRPr="00B30F50" w:rsidRDefault="00602E29" w:rsidP="00B30F50">
            <w:pPr>
              <w:pStyle w:val="Gorputz-testua"/>
              <w:spacing w:after="0" w:line="240" w:lineRule="auto"/>
              <w:ind w:left="116" w:right="117"/>
              <w:jc w:val="both"/>
              <w:rPr>
                <w:rFonts w:ascii="Arial" w:eastAsia="Wingdings" w:hAnsi="Arial" w:cs="Calibri"/>
                <w:sz w:val="20"/>
                <w:shd w:val="clear" w:color="auto" w:fill="FFFFFF"/>
              </w:rPr>
            </w:pPr>
          </w:p>
          <w:p w14:paraId="6CD4698B" w14:textId="77777777" w:rsidR="00602E29" w:rsidRPr="00B30F50" w:rsidRDefault="00602E29" w:rsidP="00B30F50">
            <w:pPr>
              <w:jc w:val="both"/>
              <w:rPr>
                <w:rFonts w:ascii="Arial" w:eastAsia="CAAAAA+LiberationSans" w:hAnsi="Arial" w:cs="CAAAAA+LiberationSans"/>
                <w:b/>
                <w:bCs/>
                <w:color w:val="000000"/>
                <w:spacing w:val="-4"/>
                <w:sz w:val="20"/>
                <w:lang w:val="es-ES" w:eastAsia="eu-ES"/>
              </w:rPr>
            </w:pPr>
          </w:p>
        </w:tc>
      </w:tr>
      <w:tr w:rsidR="00E730E9" w:rsidRPr="001C04C5" w14:paraId="4BC3E09F" w14:textId="77777777" w:rsidTr="00E730E9">
        <w:trPr>
          <w:trHeight w:val="1"/>
        </w:trPr>
        <w:tc>
          <w:tcPr>
            <w:tcW w:w="4294" w:type="dxa"/>
            <w:tcBorders>
              <w:left w:val="single" w:sz="2" w:space="0" w:color="000000"/>
              <w:bottom w:val="single" w:sz="2" w:space="0" w:color="000000"/>
            </w:tcBorders>
          </w:tcPr>
          <w:p w14:paraId="787FA8D3" w14:textId="09905000" w:rsidR="00E730E9" w:rsidRPr="00E730E9" w:rsidRDefault="00E730E9" w:rsidP="00E730E9">
            <w:pPr>
              <w:jc w:val="both"/>
              <w:rPr>
                <w:rFonts w:ascii="Arial" w:eastAsia="Wingdings" w:hAnsi="Arial" w:cs="Arial"/>
                <w:b/>
                <w:bCs/>
                <w:sz w:val="20"/>
                <w:lang w:eastAsia="eu-ES"/>
              </w:rPr>
            </w:pPr>
            <w:r>
              <w:rPr>
                <w:rFonts w:ascii="Arial" w:eastAsia="Wingdings" w:hAnsi="Arial" w:cs="Arial"/>
                <w:b/>
                <w:bCs/>
                <w:sz w:val="20"/>
                <w:lang w:eastAsia="eu-ES"/>
              </w:rPr>
              <w:t xml:space="preserve">o) </w:t>
            </w:r>
            <w:r w:rsidRPr="00E730E9">
              <w:rPr>
                <w:rFonts w:ascii="Arial" w:eastAsia="Wingdings" w:hAnsi="Arial" w:cs="Arial"/>
                <w:b/>
                <w:bCs/>
                <w:sz w:val="20"/>
                <w:lang w:eastAsia="eu-ES"/>
              </w:rPr>
              <w:t>Errekurtsoak</w:t>
            </w:r>
          </w:p>
        </w:tc>
        <w:tc>
          <w:tcPr>
            <w:tcW w:w="4230" w:type="dxa"/>
            <w:tcBorders>
              <w:left w:val="single" w:sz="2" w:space="0" w:color="000000"/>
              <w:bottom w:val="single" w:sz="2" w:space="0" w:color="000000"/>
              <w:right w:val="single" w:sz="2" w:space="0" w:color="000000"/>
            </w:tcBorders>
          </w:tcPr>
          <w:p w14:paraId="547C9DF0" w14:textId="1FB21C02" w:rsidR="00E730E9" w:rsidRPr="00E730E9" w:rsidRDefault="00E730E9" w:rsidP="00E730E9">
            <w:pPr>
              <w:jc w:val="both"/>
              <w:rPr>
                <w:rFonts w:ascii="Arial" w:eastAsia="CAAAAA+LiberationSans" w:hAnsi="Arial" w:cs="CAAAAA+LiberationSans"/>
                <w:b/>
                <w:bCs/>
                <w:color w:val="000000"/>
                <w:spacing w:val="-4"/>
                <w:sz w:val="20"/>
                <w:lang w:val="es-ES" w:eastAsia="eu-ES"/>
              </w:rPr>
            </w:pPr>
            <w:r>
              <w:rPr>
                <w:rFonts w:ascii="Arial" w:eastAsia="CAAAAA+LiberationSans" w:hAnsi="Arial" w:cs="CAAAAA+LiberationSans"/>
                <w:b/>
                <w:bCs/>
                <w:color w:val="000000"/>
                <w:spacing w:val="-4"/>
                <w:sz w:val="20"/>
                <w:lang w:val="es-ES" w:eastAsia="eu-ES"/>
              </w:rPr>
              <w:t xml:space="preserve">o) </w:t>
            </w:r>
            <w:r w:rsidRPr="00E730E9">
              <w:rPr>
                <w:rFonts w:ascii="Arial" w:eastAsia="CAAAAA+LiberationSans" w:hAnsi="Arial" w:cs="CAAAAA+LiberationSans"/>
                <w:b/>
                <w:bCs/>
                <w:color w:val="000000"/>
                <w:spacing w:val="-4"/>
                <w:sz w:val="20"/>
                <w:lang w:val="es-ES" w:eastAsia="eu-ES"/>
              </w:rPr>
              <w:t>Recursos</w:t>
            </w:r>
          </w:p>
        </w:tc>
      </w:tr>
      <w:tr w:rsidR="00E730E9" w:rsidRPr="00E730E9" w14:paraId="64FB9B90" w14:textId="77777777" w:rsidTr="00E730E9">
        <w:trPr>
          <w:trHeight w:val="1"/>
        </w:trPr>
        <w:tc>
          <w:tcPr>
            <w:tcW w:w="4294" w:type="dxa"/>
            <w:tcBorders>
              <w:left w:val="single" w:sz="2" w:space="0" w:color="000000"/>
              <w:bottom w:val="single" w:sz="2" w:space="0" w:color="000000"/>
            </w:tcBorders>
          </w:tcPr>
          <w:p w14:paraId="348D04D6" w14:textId="77777777" w:rsidR="00E730E9" w:rsidRPr="00E730E9" w:rsidRDefault="00E730E9" w:rsidP="00E730E9">
            <w:pPr>
              <w:jc w:val="both"/>
              <w:rPr>
                <w:rFonts w:ascii="Arial" w:eastAsia="Wingdings" w:hAnsi="Arial" w:cs="Arial"/>
                <w:sz w:val="20"/>
                <w:lang w:eastAsia="eu-ES"/>
              </w:rPr>
            </w:pPr>
            <w:r w:rsidRPr="00E730E9">
              <w:rPr>
                <w:rFonts w:ascii="Arial" w:eastAsia="Wingdings" w:hAnsi="Arial" w:cs="Arial"/>
                <w:sz w:val="20"/>
                <w:lang w:eastAsia="eu-ES"/>
              </w:rPr>
              <w:t>Deialdi honen aurka, zuzenean, administrazioarekiko auzi-errekurtsoa aurkez dezakete interesdunek Donostiako Administrazioarekiko Auzien Epaitegian, bi hilabeteko epean, deialdia argitaratu eta hurrengo egunetik aurrera.</w:t>
            </w:r>
          </w:p>
          <w:p w14:paraId="20FF4DC0" w14:textId="77777777" w:rsidR="00E730E9" w:rsidRPr="00E730E9" w:rsidRDefault="00E730E9" w:rsidP="00E730E9">
            <w:pPr>
              <w:jc w:val="both"/>
              <w:rPr>
                <w:rFonts w:ascii="Arial" w:eastAsia="Wingdings" w:hAnsi="Arial" w:cs="Arial"/>
                <w:sz w:val="20"/>
                <w:lang w:eastAsia="eu-ES"/>
              </w:rPr>
            </w:pPr>
          </w:p>
          <w:p w14:paraId="7D568794" w14:textId="77777777" w:rsidR="00E730E9" w:rsidRPr="00E730E9" w:rsidRDefault="00E730E9" w:rsidP="00E730E9">
            <w:pPr>
              <w:jc w:val="both"/>
              <w:rPr>
                <w:rFonts w:ascii="Arial" w:eastAsia="Wingdings" w:hAnsi="Arial" w:cs="Arial"/>
                <w:sz w:val="20"/>
                <w:lang w:eastAsia="eu-ES"/>
              </w:rPr>
            </w:pPr>
            <w:r w:rsidRPr="00E730E9">
              <w:rPr>
                <w:rFonts w:ascii="Arial" w:eastAsia="Wingdings" w:hAnsi="Arial" w:cs="Arial"/>
                <w:sz w:val="20"/>
                <w:lang w:eastAsia="eu-ES"/>
              </w:rPr>
              <w:t>Hala ere, aldez aurretik, aukerako berraztertzeko errekurtsoa aurkeztu ahal izango zaio Tolosako Udaleko Alkateari, argitaratu eta hurrengo egunetik hilabeteko epean.</w:t>
            </w:r>
          </w:p>
          <w:p w14:paraId="7B9C27E2" w14:textId="77777777" w:rsidR="00E730E9" w:rsidRPr="00E730E9" w:rsidRDefault="00E730E9" w:rsidP="00E730E9">
            <w:pPr>
              <w:rPr>
                <w:rFonts w:ascii="Arial" w:eastAsia="Wingdings" w:hAnsi="Arial" w:cs="Arial"/>
                <w:sz w:val="20"/>
                <w:lang w:eastAsia="eu-ES"/>
              </w:rPr>
            </w:pPr>
          </w:p>
          <w:p w14:paraId="30B2F154" w14:textId="77777777" w:rsidR="00E730E9" w:rsidRPr="00E730E9" w:rsidRDefault="00E730E9" w:rsidP="00E730E9">
            <w:pPr>
              <w:jc w:val="both"/>
              <w:rPr>
                <w:rFonts w:ascii="Arial" w:eastAsia="Wingdings" w:hAnsi="Arial" w:cs="Arial"/>
                <w:sz w:val="20"/>
                <w:lang w:eastAsia="eu-ES"/>
              </w:rPr>
            </w:pPr>
            <w:r w:rsidRPr="00E730E9">
              <w:rPr>
                <w:rFonts w:ascii="Arial" w:eastAsia="Wingdings" w:hAnsi="Arial" w:cs="Arial"/>
                <w:sz w:val="20"/>
                <w:lang w:eastAsia="eu-ES"/>
              </w:rPr>
              <w:t>Kasu horretan, ezingo da administrazioarekiko auzi-errekurtsorik jarri, berraztertzeko errekurtsoa berariaz ebatzi arte edo ezetsi arte. Hala ere, egoki iritzitako beste edozein errekurtso aurkez daiteke.</w:t>
            </w:r>
          </w:p>
        </w:tc>
        <w:tc>
          <w:tcPr>
            <w:tcW w:w="4230" w:type="dxa"/>
            <w:tcBorders>
              <w:left w:val="single" w:sz="2" w:space="0" w:color="000000"/>
              <w:bottom w:val="single" w:sz="2" w:space="0" w:color="000000"/>
              <w:right w:val="single" w:sz="2" w:space="0" w:color="000000"/>
            </w:tcBorders>
          </w:tcPr>
          <w:p w14:paraId="5BE0F077" w14:textId="560C671A" w:rsidR="00E730E9" w:rsidRPr="00E730E9" w:rsidRDefault="00E730E9" w:rsidP="00E730E9">
            <w:pPr>
              <w:jc w:val="both"/>
              <w:rPr>
                <w:rFonts w:ascii="Arial" w:eastAsia="CAAAAA+LiberationSans" w:hAnsi="Arial" w:cs="CAAAAA+LiberationSans"/>
                <w:color w:val="000000"/>
                <w:spacing w:val="-4"/>
                <w:sz w:val="20"/>
                <w:lang w:val="es-ES" w:eastAsia="eu-ES"/>
              </w:rPr>
            </w:pPr>
            <w:r w:rsidRPr="00E730E9">
              <w:rPr>
                <w:rFonts w:ascii="Arial" w:eastAsia="CAAAAA+LiberationSans" w:hAnsi="Arial" w:cs="CAAAAA+LiberationSans"/>
                <w:color w:val="000000"/>
                <w:spacing w:val="-4"/>
                <w:sz w:val="20"/>
                <w:lang w:val="es-ES" w:eastAsia="eu-ES"/>
              </w:rPr>
              <w:t xml:space="preserve">Las personas interesadas </w:t>
            </w:r>
            <w:r w:rsidRPr="00E730E9">
              <w:rPr>
                <w:rFonts w:ascii="Arial" w:eastAsia="CAAAAA+LiberationSans" w:hAnsi="Arial" w:cs="CAAAAA+LiberationSans"/>
                <w:color w:val="000000"/>
                <w:spacing w:val="-4"/>
                <w:sz w:val="20"/>
                <w:lang w:val="es-ES" w:eastAsia="eu-ES"/>
              </w:rPr>
              <w:t>podrán</w:t>
            </w:r>
            <w:r w:rsidRPr="00E730E9">
              <w:rPr>
                <w:rFonts w:ascii="Arial" w:eastAsia="CAAAAA+LiberationSans" w:hAnsi="Arial" w:cs="CAAAAA+LiberationSans"/>
                <w:color w:val="000000"/>
                <w:spacing w:val="-4"/>
                <w:sz w:val="20"/>
                <w:lang w:val="es-ES" w:eastAsia="eu-ES"/>
              </w:rPr>
              <w:t xml:space="preserve"> interponer directamente contra la </w:t>
            </w:r>
            <w:proofErr w:type="gramStart"/>
            <w:r w:rsidRPr="00E730E9">
              <w:rPr>
                <w:rFonts w:ascii="Arial" w:eastAsia="CAAAAA+LiberationSans" w:hAnsi="Arial" w:cs="CAAAAA+LiberationSans"/>
                <w:color w:val="000000"/>
                <w:spacing w:val="-4"/>
                <w:sz w:val="20"/>
                <w:lang w:val="es-ES" w:eastAsia="eu-ES"/>
              </w:rPr>
              <w:t>presente  convocatoria</w:t>
            </w:r>
            <w:proofErr w:type="gramEnd"/>
            <w:r w:rsidRPr="00E730E9">
              <w:rPr>
                <w:rFonts w:ascii="Arial" w:eastAsia="CAAAAA+LiberationSans" w:hAnsi="Arial" w:cs="CAAAAA+LiberationSans"/>
                <w:color w:val="000000"/>
                <w:spacing w:val="-4"/>
                <w:sz w:val="20"/>
                <w:lang w:val="es-ES" w:eastAsia="eu-ES"/>
              </w:rPr>
              <w:t xml:space="preserve"> recurso contencioso-administrativo ante los Juzgados de lo Contencioso Administrativo de Donostia, en el plazo de dos meses a partir del </w:t>
            </w:r>
            <w:r w:rsidRPr="00E730E9">
              <w:rPr>
                <w:rFonts w:ascii="Arial" w:eastAsia="CAAAAA+LiberationSans" w:hAnsi="Arial" w:cs="CAAAAA+LiberationSans"/>
                <w:color w:val="000000"/>
                <w:spacing w:val="-4"/>
                <w:sz w:val="20"/>
                <w:lang w:val="es-ES" w:eastAsia="eu-ES"/>
              </w:rPr>
              <w:t>día</w:t>
            </w:r>
            <w:r w:rsidRPr="00E730E9">
              <w:rPr>
                <w:rFonts w:ascii="Arial" w:eastAsia="CAAAAA+LiberationSans" w:hAnsi="Arial" w:cs="CAAAAA+LiberationSans"/>
                <w:color w:val="000000"/>
                <w:spacing w:val="-4"/>
                <w:sz w:val="20"/>
                <w:lang w:val="es-ES" w:eastAsia="eu-ES"/>
              </w:rPr>
              <w:t xml:space="preserve"> siguiente al de su </w:t>
            </w:r>
            <w:r w:rsidRPr="00E730E9">
              <w:rPr>
                <w:rFonts w:ascii="Arial" w:eastAsia="CAAAAA+LiberationSans" w:hAnsi="Arial" w:cs="CAAAAA+LiberationSans"/>
                <w:color w:val="000000"/>
                <w:spacing w:val="-4"/>
                <w:sz w:val="20"/>
                <w:lang w:val="es-ES" w:eastAsia="eu-ES"/>
              </w:rPr>
              <w:t>publicación</w:t>
            </w:r>
            <w:r w:rsidRPr="00E730E9">
              <w:rPr>
                <w:rFonts w:ascii="Arial" w:eastAsia="CAAAAA+LiberationSans" w:hAnsi="Arial" w:cs="CAAAAA+LiberationSans"/>
                <w:color w:val="000000"/>
                <w:spacing w:val="-4"/>
                <w:sz w:val="20"/>
                <w:lang w:val="es-ES" w:eastAsia="eu-ES"/>
              </w:rPr>
              <w:t>.</w:t>
            </w:r>
          </w:p>
          <w:p w14:paraId="5F75F3F9" w14:textId="77777777" w:rsidR="00E730E9" w:rsidRPr="00E730E9" w:rsidRDefault="00E730E9" w:rsidP="00E730E9">
            <w:pPr>
              <w:jc w:val="both"/>
              <w:rPr>
                <w:rFonts w:ascii="Arial" w:eastAsia="CAAAAA+LiberationSans" w:hAnsi="Arial" w:cs="CAAAAA+LiberationSans"/>
                <w:color w:val="000000"/>
                <w:spacing w:val="-4"/>
                <w:sz w:val="20"/>
                <w:lang w:val="es-ES" w:eastAsia="eu-ES"/>
              </w:rPr>
            </w:pPr>
          </w:p>
          <w:p w14:paraId="4B1D8321" w14:textId="4A0C122F" w:rsidR="00E730E9" w:rsidRPr="00E730E9" w:rsidRDefault="00E730E9" w:rsidP="00E730E9">
            <w:pPr>
              <w:jc w:val="both"/>
              <w:rPr>
                <w:rFonts w:ascii="Arial" w:eastAsia="CAAAAA+LiberationSans" w:hAnsi="Arial" w:cs="CAAAAA+LiberationSans"/>
                <w:color w:val="000000"/>
                <w:spacing w:val="-4"/>
                <w:sz w:val="20"/>
                <w:lang w:val="es-ES" w:eastAsia="eu-ES"/>
              </w:rPr>
            </w:pPr>
            <w:r w:rsidRPr="00E730E9">
              <w:rPr>
                <w:rFonts w:ascii="Arial" w:eastAsia="CAAAAA+LiberationSans" w:hAnsi="Arial" w:cs="CAAAAA+LiberationSans"/>
                <w:color w:val="000000"/>
                <w:spacing w:val="-4"/>
                <w:sz w:val="20"/>
                <w:lang w:val="es-ES" w:eastAsia="eu-ES"/>
              </w:rPr>
              <w:t xml:space="preserve">No obstante, con </w:t>
            </w:r>
            <w:r w:rsidRPr="00E730E9">
              <w:rPr>
                <w:rFonts w:ascii="Arial" w:eastAsia="CAAAAA+LiberationSans" w:hAnsi="Arial" w:cs="CAAAAA+LiberationSans"/>
                <w:color w:val="000000"/>
                <w:spacing w:val="-4"/>
                <w:sz w:val="20"/>
                <w:lang w:val="es-ES" w:eastAsia="eu-ES"/>
              </w:rPr>
              <w:t>carácter</w:t>
            </w:r>
            <w:r w:rsidRPr="00E730E9">
              <w:rPr>
                <w:rFonts w:ascii="Arial" w:eastAsia="CAAAAA+LiberationSans" w:hAnsi="Arial" w:cs="CAAAAA+LiberationSans"/>
                <w:color w:val="000000"/>
                <w:spacing w:val="-4"/>
                <w:sz w:val="20"/>
                <w:lang w:val="es-ES" w:eastAsia="eu-ES"/>
              </w:rPr>
              <w:t xml:space="preserve"> previo, </w:t>
            </w:r>
            <w:r w:rsidRPr="00E730E9">
              <w:rPr>
                <w:rFonts w:ascii="Arial" w:eastAsia="CAAAAA+LiberationSans" w:hAnsi="Arial" w:cs="CAAAAA+LiberationSans"/>
                <w:color w:val="000000"/>
                <w:spacing w:val="-4"/>
                <w:sz w:val="20"/>
                <w:lang w:val="es-ES" w:eastAsia="eu-ES"/>
              </w:rPr>
              <w:t>podrán</w:t>
            </w:r>
            <w:r w:rsidRPr="00E730E9">
              <w:rPr>
                <w:rFonts w:ascii="Arial" w:eastAsia="CAAAAA+LiberationSans" w:hAnsi="Arial" w:cs="CAAAAA+LiberationSans"/>
                <w:color w:val="000000"/>
                <w:spacing w:val="-4"/>
                <w:sz w:val="20"/>
                <w:lang w:val="es-ES" w:eastAsia="eu-ES"/>
              </w:rPr>
              <w:t xml:space="preserve"> interponer recurso potestativo de </w:t>
            </w:r>
            <w:r w:rsidRPr="00E730E9">
              <w:rPr>
                <w:rFonts w:ascii="Arial" w:eastAsia="CAAAAA+LiberationSans" w:hAnsi="Arial" w:cs="CAAAAA+LiberationSans"/>
                <w:color w:val="000000"/>
                <w:spacing w:val="-4"/>
                <w:sz w:val="20"/>
                <w:lang w:val="es-ES" w:eastAsia="eu-ES"/>
              </w:rPr>
              <w:t>reposición</w:t>
            </w:r>
            <w:r w:rsidRPr="00E730E9">
              <w:rPr>
                <w:rFonts w:ascii="Arial" w:eastAsia="CAAAAA+LiberationSans" w:hAnsi="Arial" w:cs="CAAAAA+LiberationSans"/>
                <w:color w:val="000000"/>
                <w:spacing w:val="-4"/>
                <w:sz w:val="20"/>
                <w:lang w:val="es-ES" w:eastAsia="eu-ES"/>
              </w:rPr>
              <w:t xml:space="preserve"> ante Alcaldía del Ayuntamiento de Tolosa, en el plazo de un mes a partir del </w:t>
            </w:r>
            <w:r w:rsidRPr="00E730E9">
              <w:rPr>
                <w:rFonts w:ascii="Arial" w:eastAsia="CAAAAA+LiberationSans" w:hAnsi="Arial" w:cs="CAAAAA+LiberationSans"/>
                <w:color w:val="000000"/>
                <w:spacing w:val="-4"/>
                <w:sz w:val="20"/>
                <w:lang w:val="es-ES" w:eastAsia="eu-ES"/>
              </w:rPr>
              <w:t>día</w:t>
            </w:r>
            <w:r w:rsidRPr="00E730E9">
              <w:rPr>
                <w:rFonts w:ascii="Arial" w:eastAsia="CAAAAA+LiberationSans" w:hAnsi="Arial" w:cs="CAAAAA+LiberationSans"/>
                <w:color w:val="000000"/>
                <w:spacing w:val="-4"/>
                <w:sz w:val="20"/>
                <w:lang w:val="es-ES" w:eastAsia="eu-ES"/>
              </w:rPr>
              <w:t xml:space="preserve"> siguiente al de su </w:t>
            </w:r>
            <w:r w:rsidRPr="00E730E9">
              <w:rPr>
                <w:rFonts w:ascii="Arial" w:eastAsia="CAAAAA+LiberationSans" w:hAnsi="Arial" w:cs="CAAAAA+LiberationSans"/>
                <w:color w:val="000000"/>
                <w:spacing w:val="-4"/>
                <w:sz w:val="20"/>
                <w:lang w:val="es-ES" w:eastAsia="eu-ES"/>
              </w:rPr>
              <w:t>publicación</w:t>
            </w:r>
            <w:r w:rsidRPr="00E730E9">
              <w:rPr>
                <w:rFonts w:ascii="Arial" w:eastAsia="CAAAAA+LiberationSans" w:hAnsi="Arial" w:cs="CAAAAA+LiberationSans"/>
                <w:color w:val="000000"/>
                <w:spacing w:val="-4"/>
                <w:sz w:val="20"/>
                <w:lang w:val="es-ES" w:eastAsia="eu-ES"/>
              </w:rPr>
              <w:t>.</w:t>
            </w:r>
          </w:p>
          <w:p w14:paraId="463C6380" w14:textId="77777777" w:rsidR="00E730E9" w:rsidRPr="00E730E9" w:rsidRDefault="00E730E9" w:rsidP="00E730E9">
            <w:pPr>
              <w:rPr>
                <w:rFonts w:ascii="Arial" w:eastAsia="CAAAAA+LiberationSans" w:hAnsi="Arial" w:cs="CAAAAA+LiberationSans"/>
                <w:color w:val="000000"/>
                <w:spacing w:val="-4"/>
                <w:sz w:val="20"/>
                <w:lang w:val="es-ES" w:eastAsia="eu-ES"/>
              </w:rPr>
            </w:pPr>
          </w:p>
          <w:p w14:paraId="15C20F87" w14:textId="01F37F26" w:rsidR="00E730E9" w:rsidRPr="00E730E9" w:rsidRDefault="00E730E9" w:rsidP="00E730E9">
            <w:pPr>
              <w:jc w:val="both"/>
              <w:rPr>
                <w:rFonts w:ascii="Arial" w:eastAsia="CAAAAA+LiberationSans" w:hAnsi="Arial" w:cs="CAAAAA+LiberationSans"/>
                <w:color w:val="000000"/>
                <w:spacing w:val="-4"/>
                <w:sz w:val="20"/>
                <w:lang w:val="es-ES" w:eastAsia="eu-ES"/>
              </w:rPr>
            </w:pPr>
            <w:r w:rsidRPr="00E730E9">
              <w:rPr>
                <w:rFonts w:ascii="Arial" w:eastAsia="CAAAAA+LiberationSans" w:hAnsi="Arial" w:cs="CAAAAA+LiberationSans"/>
                <w:color w:val="000000"/>
                <w:spacing w:val="-4"/>
                <w:sz w:val="20"/>
                <w:lang w:val="es-ES" w:eastAsia="eu-ES"/>
              </w:rPr>
              <w:t xml:space="preserve">En este caso, no se </w:t>
            </w:r>
            <w:r w:rsidRPr="00E730E9">
              <w:rPr>
                <w:rFonts w:ascii="Arial" w:eastAsia="CAAAAA+LiberationSans" w:hAnsi="Arial" w:cs="CAAAAA+LiberationSans"/>
                <w:color w:val="000000"/>
                <w:spacing w:val="-4"/>
                <w:sz w:val="20"/>
                <w:lang w:val="es-ES" w:eastAsia="eu-ES"/>
              </w:rPr>
              <w:t>podrá</w:t>
            </w:r>
            <w:r w:rsidRPr="00E730E9">
              <w:rPr>
                <w:rFonts w:ascii="Arial" w:eastAsia="CAAAAA+LiberationSans" w:hAnsi="Arial" w:cs="CAAAAA+LiberationSans"/>
                <w:color w:val="000000"/>
                <w:spacing w:val="-4"/>
                <w:sz w:val="20"/>
                <w:lang w:val="es-ES" w:eastAsia="eu-ES"/>
              </w:rPr>
              <w:t xml:space="preserve"> interponer recurso contencioso administrativo hasta que sea resuelto expresamente el de </w:t>
            </w:r>
            <w:r w:rsidRPr="00E730E9">
              <w:rPr>
                <w:rFonts w:ascii="Arial" w:eastAsia="CAAAAA+LiberationSans" w:hAnsi="Arial" w:cs="CAAAAA+LiberationSans"/>
                <w:color w:val="000000"/>
                <w:spacing w:val="-4"/>
                <w:sz w:val="20"/>
                <w:lang w:val="es-ES" w:eastAsia="eu-ES"/>
              </w:rPr>
              <w:t>reposición</w:t>
            </w:r>
            <w:r w:rsidRPr="00E730E9">
              <w:rPr>
                <w:rFonts w:ascii="Arial" w:eastAsia="CAAAAA+LiberationSans" w:hAnsi="Arial" w:cs="CAAAAA+LiberationSans"/>
                <w:color w:val="000000"/>
                <w:spacing w:val="-4"/>
                <w:sz w:val="20"/>
                <w:lang w:val="es-ES" w:eastAsia="eu-ES"/>
              </w:rPr>
              <w:t xml:space="preserve"> o se haya producido su </w:t>
            </w:r>
            <w:r w:rsidRPr="00E730E9">
              <w:rPr>
                <w:rFonts w:ascii="Arial" w:eastAsia="CAAAAA+LiberationSans" w:hAnsi="Arial" w:cs="CAAAAA+LiberationSans"/>
                <w:color w:val="000000"/>
                <w:spacing w:val="-4"/>
                <w:sz w:val="20"/>
                <w:lang w:val="es-ES" w:eastAsia="eu-ES"/>
              </w:rPr>
              <w:t>desestimación</w:t>
            </w:r>
            <w:r w:rsidRPr="00E730E9">
              <w:rPr>
                <w:rFonts w:ascii="Arial" w:eastAsia="CAAAAA+LiberationSans" w:hAnsi="Arial" w:cs="CAAAAA+LiberationSans"/>
                <w:color w:val="000000"/>
                <w:spacing w:val="-4"/>
                <w:sz w:val="20"/>
                <w:lang w:val="es-ES" w:eastAsia="eu-ES"/>
              </w:rPr>
              <w:t xml:space="preserve"> presunta. </w:t>
            </w:r>
            <w:r w:rsidRPr="00E730E9">
              <w:rPr>
                <w:rFonts w:ascii="Arial" w:eastAsia="CAAAAA+LiberationSans" w:hAnsi="Arial" w:cs="CAAAAA+LiberationSans"/>
                <w:color w:val="000000"/>
                <w:spacing w:val="-4"/>
                <w:sz w:val="20"/>
                <w:lang w:val="es-ES" w:eastAsia="eu-ES"/>
              </w:rPr>
              <w:lastRenderedPageBreak/>
              <w:t xml:space="preserve">Todo ello sin perjuicio de la </w:t>
            </w:r>
            <w:r w:rsidRPr="00E730E9">
              <w:rPr>
                <w:rFonts w:ascii="Arial" w:eastAsia="CAAAAA+LiberationSans" w:hAnsi="Arial" w:cs="CAAAAA+LiberationSans"/>
                <w:color w:val="000000"/>
                <w:spacing w:val="-4"/>
                <w:sz w:val="20"/>
                <w:lang w:val="es-ES" w:eastAsia="eu-ES"/>
              </w:rPr>
              <w:t>interposición</w:t>
            </w:r>
            <w:r w:rsidRPr="00E730E9">
              <w:rPr>
                <w:rFonts w:ascii="Arial" w:eastAsia="CAAAAA+LiberationSans" w:hAnsi="Arial" w:cs="CAAAAA+LiberationSans"/>
                <w:color w:val="000000"/>
                <w:spacing w:val="-4"/>
                <w:sz w:val="20"/>
                <w:lang w:val="es-ES" w:eastAsia="eu-ES"/>
              </w:rPr>
              <w:t xml:space="preserve"> de cualquier otro recurso que se estime pertinente.</w:t>
            </w:r>
          </w:p>
          <w:p w14:paraId="50DA6258" w14:textId="77777777" w:rsidR="00E730E9" w:rsidRPr="00E730E9" w:rsidRDefault="00E730E9" w:rsidP="00E730E9">
            <w:pPr>
              <w:jc w:val="both"/>
              <w:rPr>
                <w:rFonts w:ascii="Arial" w:eastAsia="CAAAAA+LiberationSans" w:hAnsi="Arial" w:cs="CAAAAA+LiberationSans"/>
                <w:color w:val="000000"/>
                <w:spacing w:val="-4"/>
                <w:sz w:val="20"/>
                <w:lang w:val="es-ES" w:eastAsia="eu-ES"/>
              </w:rPr>
            </w:pPr>
          </w:p>
        </w:tc>
      </w:tr>
    </w:tbl>
    <w:p w14:paraId="2CF5974B" w14:textId="77777777" w:rsidR="00AD3DA9" w:rsidRPr="00E730E9" w:rsidRDefault="00AD3DA9">
      <w:pPr>
        <w:jc w:val="both"/>
        <w:rPr>
          <w:rFonts w:ascii="Arial" w:hAnsi="Arial" w:cs="Arial"/>
          <w:sz w:val="22"/>
          <w:szCs w:val="22"/>
        </w:rPr>
      </w:pPr>
    </w:p>
    <w:p w14:paraId="64B9D490" w14:textId="77777777" w:rsidR="00AD3DA9" w:rsidRPr="00E730E9" w:rsidRDefault="00AD3DA9">
      <w:pPr>
        <w:jc w:val="center"/>
        <w:rPr>
          <w:rFonts w:ascii="Arial" w:hAnsi="Arial" w:cs="Arial"/>
          <w:sz w:val="22"/>
          <w:szCs w:val="22"/>
        </w:rPr>
      </w:pPr>
    </w:p>
    <w:p w14:paraId="481C7A9E" w14:textId="77777777" w:rsidR="00AD3DA9" w:rsidRPr="00E730E9" w:rsidRDefault="00AD3DA9">
      <w:pPr>
        <w:jc w:val="center"/>
        <w:rPr>
          <w:rFonts w:ascii="Arial" w:hAnsi="Arial" w:cs="Arial"/>
          <w:sz w:val="22"/>
          <w:szCs w:val="22"/>
        </w:rPr>
      </w:pPr>
    </w:p>
    <w:p w14:paraId="0798E53B" w14:textId="77777777" w:rsidR="00AD3DA9" w:rsidRPr="00E730E9" w:rsidRDefault="00AD3DA9">
      <w:pPr>
        <w:jc w:val="center"/>
        <w:rPr>
          <w:rFonts w:ascii="Arial" w:eastAsia="Wingdings" w:hAnsi="Arial" w:cs="Arial"/>
          <w:sz w:val="22"/>
          <w:szCs w:val="22"/>
          <w:lang w:eastAsia="eu-ES"/>
        </w:rPr>
      </w:pPr>
    </w:p>
    <w:sectPr w:rsidR="00AD3DA9" w:rsidRPr="00E730E9">
      <w:headerReference w:type="default" r:id="rId10"/>
      <w:footerReference w:type="default" r:id="rId11"/>
      <w:pgSz w:w="11906" w:h="16838"/>
      <w:pgMar w:top="2778" w:right="1701" w:bottom="1178" w:left="1701" w:header="567" w:footer="3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AF83" w14:textId="77777777" w:rsidR="00EF5C69" w:rsidRDefault="000F2203">
      <w:r>
        <w:separator/>
      </w:r>
    </w:p>
  </w:endnote>
  <w:endnote w:type="continuationSeparator" w:id="0">
    <w:p w14:paraId="71D5A5D8" w14:textId="77777777" w:rsidR="00EF5C69" w:rsidRDefault="000F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Segoe UI"/>
    <w:charset w:val="00"/>
    <w:family w:val="auto"/>
    <w:pitch w:val="variable"/>
    <w:sig w:usb0="00000000"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FreeSans">
    <w:altName w:val="Calibri"/>
    <w:charset w:val="00"/>
    <w:family w:val="swiss"/>
    <w:pitch w:val="variable"/>
    <w:sig w:usb0="00000000"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Droid Sans Fallback;Times New R">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w:charset w:val="00"/>
    <w:family w:val="roman"/>
    <w:pitch w:val="default"/>
  </w:font>
  <w:font w:name="CAAAAA+LiberationSerif">
    <w:panose1 w:val="00000000000000000000"/>
    <w:charset w:val="00"/>
    <w:family w:val="roman"/>
    <w:notTrueType/>
    <w:pitch w:val="default"/>
  </w:font>
  <w:font w:name="CAAAAA+Liberation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9B24" w14:textId="77777777" w:rsidR="00AD3DA9" w:rsidRDefault="00AD3DA9">
    <w:pPr>
      <w:rPr>
        <w:rFonts w:ascii="Arial" w:hAnsi="Arial" w:cs="Arial"/>
        <w:color w:val="000000"/>
        <w:sz w:val="16"/>
        <w:szCs w:val="16"/>
        <w:lang w:val="es-ES"/>
      </w:rPr>
    </w:pPr>
  </w:p>
  <w:p w14:paraId="35368FDE" w14:textId="77777777" w:rsidR="00AD3DA9" w:rsidRDefault="000F2203">
    <w:pPr>
      <w:rPr>
        <w:rFonts w:ascii="Arial" w:hAnsi="Arial" w:cs="Arial"/>
        <w:color w:val="000000"/>
        <w:sz w:val="16"/>
        <w:szCs w:val="16"/>
        <w:lang w:val="es-ES"/>
      </w:rPr>
    </w:pPr>
    <w:r>
      <w:rPr>
        <w:rFonts w:ascii="Arial" w:hAnsi="Arial" w:cs="Arial"/>
        <w:color w:val="000000"/>
        <w:sz w:val="16"/>
        <w:szCs w:val="16"/>
        <w:lang w:val="es-ES"/>
      </w:rPr>
      <w:t xml:space="preserve">Plaza </w:t>
    </w:r>
    <w:proofErr w:type="spellStart"/>
    <w:r>
      <w:rPr>
        <w:rFonts w:ascii="Arial" w:hAnsi="Arial" w:cs="Arial"/>
        <w:color w:val="000000"/>
        <w:sz w:val="16"/>
        <w:szCs w:val="16"/>
        <w:lang w:val="es-ES"/>
      </w:rPr>
      <w:t>Zaharra</w:t>
    </w:r>
    <w:proofErr w:type="spellEnd"/>
    <w:r>
      <w:rPr>
        <w:rFonts w:ascii="Arial" w:hAnsi="Arial" w:cs="Arial"/>
        <w:color w:val="000000"/>
        <w:sz w:val="16"/>
        <w:szCs w:val="16"/>
        <w:lang w:val="es-ES"/>
      </w:rPr>
      <w:t>, 6</w:t>
    </w:r>
    <w:proofErr w:type="gramStart"/>
    <w:r>
      <w:rPr>
        <w:rFonts w:ascii="Arial" w:hAnsi="Arial" w:cs="Arial"/>
        <w:color w:val="000000"/>
        <w:sz w:val="16"/>
        <w:szCs w:val="16"/>
        <w:lang w:val="es-ES"/>
      </w:rPr>
      <w:t>A  -</w:t>
    </w:r>
    <w:proofErr w:type="gramEnd"/>
    <w:r>
      <w:rPr>
        <w:rFonts w:ascii="Arial" w:hAnsi="Arial" w:cs="Arial"/>
        <w:color w:val="000000"/>
        <w:sz w:val="16"/>
        <w:szCs w:val="16"/>
        <w:lang w:val="es-ES"/>
      </w:rPr>
      <w:t xml:space="preserve"> 20400  TOLOSA   -  Tel.: 943 65 44 66  -  </w:t>
    </w:r>
    <w:proofErr w:type="spellStart"/>
    <w:r>
      <w:rPr>
        <w:rFonts w:ascii="Arial" w:hAnsi="Arial" w:cs="Arial"/>
        <w:color w:val="000000"/>
        <w:sz w:val="16"/>
        <w:szCs w:val="16"/>
        <w:lang w:val="es-ES"/>
      </w:rPr>
      <w:t>Faxa</w:t>
    </w:r>
    <w:proofErr w:type="spellEnd"/>
    <w:r>
      <w:rPr>
        <w:rFonts w:ascii="Arial" w:hAnsi="Arial" w:cs="Arial"/>
        <w:color w:val="000000"/>
        <w:sz w:val="16"/>
        <w:szCs w:val="16"/>
        <w:lang w:val="es-ES"/>
      </w:rPr>
      <w:t xml:space="preserve">: 943 69 75 10  -  e-mail: </w:t>
    </w:r>
    <w:hyperlink r:id="rId1">
      <w:r>
        <w:rPr>
          <w:rStyle w:val="Internetesteka"/>
          <w:rFonts w:ascii="Arial" w:hAnsi="Arial" w:cs="Arial"/>
          <w:color w:val="000000"/>
          <w:sz w:val="16"/>
          <w:szCs w:val="16"/>
          <w:lang w:val="es-ES"/>
        </w:rPr>
        <w:t>udate@tolosa.eus</w:t>
      </w:r>
    </w:hyperlink>
    <w:r>
      <w:rPr>
        <w:rFonts w:ascii="Arial" w:hAnsi="Arial" w:cs="Arial"/>
        <w:color w:val="000000"/>
        <w:sz w:val="16"/>
        <w:szCs w:val="16"/>
        <w:lang w:val="es-ES"/>
      </w:rPr>
      <w:t xml:space="preserve">                     </w:t>
    </w:r>
    <w:r>
      <w:rPr>
        <w:rFonts w:ascii="Arial" w:hAnsi="Arial" w:cs="Arial"/>
        <w:color w:val="000000"/>
        <w:sz w:val="16"/>
        <w:szCs w:val="16"/>
        <w:lang w:val="es-ES"/>
      </w:rPr>
      <w:fldChar w:fldCharType="begin"/>
    </w:r>
    <w:r>
      <w:rPr>
        <w:rFonts w:ascii="Arial" w:hAnsi="Arial" w:cs="Arial"/>
        <w:color w:val="000000"/>
        <w:sz w:val="16"/>
        <w:szCs w:val="16"/>
        <w:lang w:val="es-ES"/>
      </w:rPr>
      <w:instrText>PAGE</w:instrText>
    </w:r>
    <w:r>
      <w:rPr>
        <w:rFonts w:ascii="Arial" w:hAnsi="Arial" w:cs="Arial"/>
        <w:color w:val="000000"/>
        <w:sz w:val="16"/>
        <w:szCs w:val="16"/>
        <w:lang w:val="es-ES"/>
      </w:rPr>
      <w:fldChar w:fldCharType="separate"/>
    </w:r>
    <w:r>
      <w:rPr>
        <w:rFonts w:ascii="Arial" w:hAnsi="Arial" w:cs="Arial"/>
        <w:color w:val="000000"/>
        <w:sz w:val="16"/>
        <w:szCs w:val="16"/>
        <w:lang w:val="es-ES"/>
      </w:rPr>
      <w:t>13</w:t>
    </w:r>
    <w:r>
      <w:rPr>
        <w:rFonts w:ascii="Arial" w:hAnsi="Arial" w:cs="Arial"/>
        <w:color w:val="000000"/>
        <w:sz w:val="16"/>
        <w:szCs w:val="16"/>
        <w:lang w:val="es-ES"/>
      </w:rPr>
      <w:fldChar w:fldCharType="end"/>
    </w:r>
  </w:p>
  <w:p w14:paraId="0939FEAF" w14:textId="77777777" w:rsidR="00AD3DA9" w:rsidRDefault="00E730E9">
    <w:pPr>
      <w:pStyle w:val="Orri-oina"/>
      <w:jc w:val="center"/>
    </w:pPr>
    <w:hyperlink r:id="rId2">
      <w:r w:rsidR="000F2203">
        <w:rPr>
          <w:rStyle w:val="Internetesteka"/>
          <w:rFonts w:ascii="Arial" w:hAnsi="Arial"/>
          <w:sz w:val="16"/>
          <w:szCs w:val="16"/>
        </w:rPr>
        <w:t>www.tolosa.eus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B625" w14:textId="77777777" w:rsidR="00EF5C69" w:rsidRDefault="000F2203">
      <w:r>
        <w:separator/>
      </w:r>
    </w:p>
  </w:footnote>
  <w:footnote w:type="continuationSeparator" w:id="0">
    <w:p w14:paraId="5EDA423C" w14:textId="77777777" w:rsidR="00EF5C69" w:rsidRDefault="000F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4" w:type="dxa"/>
      <w:tblInd w:w="-1026" w:type="dxa"/>
      <w:tblLayout w:type="fixed"/>
      <w:tblCellMar>
        <w:left w:w="70" w:type="dxa"/>
        <w:right w:w="70" w:type="dxa"/>
      </w:tblCellMar>
      <w:tblLook w:val="04A0" w:firstRow="1" w:lastRow="0" w:firstColumn="1" w:lastColumn="0" w:noHBand="0" w:noVBand="1"/>
    </w:tblPr>
    <w:tblGrid>
      <w:gridCol w:w="3420"/>
      <w:gridCol w:w="6114"/>
    </w:tblGrid>
    <w:tr w:rsidR="00AD3DA9" w14:paraId="0B4CA6C4" w14:textId="77777777">
      <w:tc>
        <w:tcPr>
          <w:tcW w:w="3420" w:type="dxa"/>
        </w:tcPr>
        <w:p w14:paraId="6D19CBBF" w14:textId="77777777" w:rsidR="00AD3DA9" w:rsidRDefault="000F2203">
          <w:pPr>
            <w:pStyle w:val="Goiburua"/>
            <w:rPr>
              <w:rFonts w:ascii="Arial" w:hAnsi="Arial"/>
            </w:rPr>
          </w:pPr>
          <w:r>
            <w:rPr>
              <w:rFonts w:ascii="Arial" w:hAnsi="Arial"/>
              <w:noProof/>
            </w:rPr>
            <w:drawing>
              <wp:inline distT="0" distB="0" distL="0" distR="0" wp14:anchorId="6C2D9825" wp14:editId="2C32B722">
                <wp:extent cx="697230" cy="1010285"/>
                <wp:effectExtent l="0" t="0" r="0" b="0"/>
                <wp:docPr id="1" name="Irud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2"/>
                        <pic:cNvPicPr>
                          <a:picLocks noChangeAspect="1" noChangeArrowheads="1"/>
                        </pic:cNvPicPr>
                      </pic:nvPicPr>
                      <pic:blipFill>
                        <a:blip r:embed="rId1"/>
                        <a:srcRect l="-5" t="-3" r="-5" b="-3"/>
                        <a:stretch>
                          <a:fillRect/>
                        </a:stretch>
                      </pic:blipFill>
                      <pic:spPr bwMode="auto">
                        <a:xfrm>
                          <a:off x="0" y="0"/>
                          <a:ext cx="697230" cy="1010285"/>
                        </a:xfrm>
                        <a:prstGeom prst="rect">
                          <a:avLst/>
                        </a:prstGeom>
                      </pic:spPr>
                    </pic:pic>
                  </a:graphicData>
                </a:graphic>
              </wp:inline>
            </w:drawing>
          </w:r>
        </w:p>
      </w:tc>
      <w:tc>
        <w:tcPr>
          <w:tcW w:w="6114" w:type="dxa"/>
          <w:vAlign w:val="bottom"/>
        </w:tcPr>
        <w:p w14:paraId="11AA4F3B" w14:textId="77777777" w:rsidR="00AD3DA9" w:rsidRDefault="00AD3DA9">
          <w:pPr>
            <w:pStyle w:val="Gorputz-testuarenkoska3"/>
            <w:ind w:left="0"/>
            <w:rPr>
              <w:rFonts w:ascii="Arial" w:eastAsia="Comic Sans MS" w:hAnsi="Arial"/>
              <w:color w:val="000000"/>
              <w:sz w:val="24"/>
              <w:szCs w:val="24"/>
            </w:rPr>
          </w:pPr>
        </w:p>
        <w:p w14:paraId="4DAE5330" w14:textId="77777777" w:rsidR="00AD3DA9" w:rsidRDefault="00AD3DA9">
          <w:pPr>
            <w:pStyle w:val="Goiburua"/>
            <w:snapToGrid w:val="0"/>
            <w:jc w:val="right"/>
            <w:rPr>
              <w:rFonts w:ascii="Arial" w:hAnsi="Arial"/>
            </w:rPr>
          </w:pPr>
        </w:p>
        <w:p w14:paraId="33BA4097" w14:textId="77777777" w:rsidR="00AD3DA9" w:rsidRDefault="00AD3DA9">
          <w:pPr>
            <w:pStyle w:val="Goiburua"/>
            <w:snapToGrid w:val="0"/>
            <w:jc w:val="right"/>
            <w:rPr>
              <w:rFonts w:ascii="Arial" w:hAnsi="Arial"/>
            </w:rPr>
          </w:pPr>
        </w:p>
      </w:tc>
    </w:tr>
  </w:tbl>
  <w:p w14:paraId="16A672BD" w14:textId="77777777" w:rsidR="00AD3DA9" w:rsidRDefault="000F2203">
    <w:pPr>
      <w:pStyle w:val="Goiburu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14BB"/>
    <w:multiLevelType w:val="multilevel"/>
    <w:tmpl w:val="F9E439C6"/>
    <w:lvl w:ilvl="0">
      <w:start w:val="1"/>
      <w:numFmt w:val="none"/>
      <w:pStyle w:val="1izenburua"/>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FC2C14"/>
    <w:multiLevelType w:val="hybridMultilevel"/>
    <w:tmpl w:val="04E8821A"/>
    <w:lvl w:ilvl="0" w:tplc="042D0017">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 w15:restartNumberingAfterBreak="0">
    <w:nsid w:val="1E460D05"/>
    <w:multiLevelType w:val="hybridMultilevel"/>
    <w:tmpl w:val="2AF0A610"/>
    <w:lvl w:ilvl="0" w:tplc="1D56E11A">
      <w:start w:val="6"/>
      <w:numFmt w:val="bullet"/>
      <w:lvlText w:val="-"/>
      <w:lvlJc w:val="left"/>
      <w:pPr>
        <w:ind w:left="480" w:hanging="360"/>
      </w:pPr>
      <w:rPr>
        <w:rFonts w:ascii="Arial" w:eastAsia="Wingdings" w:hAnsi="Arial" w:cs="Arial" w:hint="default"/>
      </w:rPr>
    </w:lvl>
    <w:lvl w:ilvl="1" w:tplc="042D0003" w:tentative="1">
      <w:start w:val="1"/>
      <w:numFmt w:val="bullet"/>
      <w:lvlText w:val="o"/>
      <w:lvlJc w:val="left"/>
      <w:pPr>
        <w:ind w:left="1200" w:hanging="360"/>
      </w:pPr>
      <w:rPr>
        <w:rFonts w:ascii="Courier New" w:hAnsi="Courier New" w:cs="Courier New" w:hint="default"/>
      </w:rPr>
    </w:lvl>
    <w:lvl w:ilvl="2" w:tplc="042D0005" w:tentative="1">
      <w:start w:val="1"/>
      <w:numFmt w:val="bullet"/>
      <w:lvlText w:val=""/>
      <w:lvlJc w:val="left"/>
      <w:pPr>
        <w:ind w:left="1920" w:hanging="360"/>
      </w:pPr>
      <w:rPr>
        <w:rFonts w:ascii="Wingdings" w:hAnsi="Wingdings" w:hint="default"/>
      </w:rPr>
    </w:lvl>
    <w:lvl w:ilvl="3" w:tplc="042D0001" w:tentative="1">
      <w:start w:val="1"/>
      <w:numFmt w:val="bullet"/>
      <w:lvlText w:val=""/>
      <w:lvlJc w:val="left"/>
      <w:pPr>
        <w:ind w:left="2640" w:hanging="360"/>
      </w:pPr>
      <w:rPr>
        <w:rFonts w:ascii="Symbol" w:hAnsi="Symbol" w:hint="default"/>
      </w:rPr>
    </w:lvl>
    <w:lvl w:ilvl="4" w:tplc="042D0003" w:tentative="1">
      <w:start w:val="1"/>
      <w:numFmt w:val="bullet"/>
      <w:lvlText w:val="o"/>
      <w:lvlJc w:val="left"/>
      <w:pPr>
        <w:ind w:left="3360" w:hanging="360"/>
      </w:pPr>
      <w:rPr>
        <w:rFonts w:ascii="Courier New" w:hAnsi="Courier New" w:cs="Courier New" w:hint="default"/>
      </w:rPr>
    </w:lvl>
    <w:lvl w:ilvl="5" w:tplc="042D0005" w:tentative="1">
      <w:start w:val="1"/>
      <w:numFmt w:val="bullet"/>
      <w:lvlText w:val=""/>
      <w:lvlJc w:val="left"/>
      <w:pPr>
        <w:ind w:left="4080" w:hanging="360"/>
      </w:pPr>
      <w:rPr>
        <w:rFonts w:ascii="Wingdings" w:hAnsi="Wingdings" w:hint="default"/>
      </w:rPr>
    </w:lvl>
    <w:lvl w:ilvl="6" w:tplc="042D0001" w:tentative="1">
      <w:start w:val="1"/>
      <w:numFmt w:val="bullet"/>
      <w:lvlText w:val=""/>
      <w:lvlJc w:val="left"/>
      <w:pPr>
        <w:ind w:left="4800" w:hanging="360"/>
      </w:pPr>
      <w:rPr>
        <w:rFonts w:ascii="Symbol" w:hAnsi="Symbol" w:hint="default"/>
      </w:rPr>
    </w:lvl>
    <w:lvl w:ilvl="7" w:tplc="042D0003" w:tentative="1">
      <w:start w:val="1"/>
      <w:numFmt w:val="bullet"/>
      <w:lvlText w:val="o"/>
      <w:lvlJc w:val="left"/>
      <w:pPr>
        <w:ind w:left="5520" w:hanging="360"/>
      </w:pPr>
      <w:rPr>
        <w:rFonts w:ascii="Courier New" w:hAnsi="Courier New" w:cs="Courier New" w:hint="default"/>
      </w:rPr>
    </w:lvl>
    <w:lvl w:ilvl="8" w:tplc="042D0005" w:tentative="1">
      <w:start w:val="1"/>
      <w:numFmt w:val="bullet"/>
      <w:lvlText w:val=""/>
      <w:lvlJc w:val="left"/>
      <w:pPr>
        <w:ind w:left="6240" w:hanging="360"/>
      </w:pPr>
      <w:rPr>
        <w:rFonts w:ascii="Wingdings" w:hAnsi="Wingdings" w:hint="default"/>
      </w:rPr>
    </w:lvl>
  </w:abstractNum>
  <w:abstractNum w:abstractNumId="3" w15:restartNumberingAfterBreak="0">
    <w:nsid w:val="51C2456F"/>
    <w:multiLevelType w:val="multilevel"/>
    <w:tmpl w:val="E1AC0E58"/>
    <w:lvl w:ilvl="0">
      <w:start w:val="2"/>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20C5FD9"/>
    <w:multiLevelType w:val="hybridMultilevel"/>
    <w:tmpl w:val="4522795C"/>
    <w:lvl w:ilvl="0" w:tplc="A322C35C">
      <w:start w:val="1"/>
      <w:numFmt w:val="lowerLetter"/>
      <w:lvlText w:val="%1)"/>
      <w:lvlJc w:val="left"/>
      <w:pPr>
        <w:ind w:left="360" w:hanging="360"/>
      </w:pPr>
      <w:rPr>
        <w:rFonts w:hint="default"/>
        <w:b/>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5" w15:restartNumberingAfterBreak="0">
    <w:nsid w:val="66E93EF4"/>
    <w:multiLevelType w:val="hybridMultilevel"/>
    <w:tmpl w:val="C4EAD466"/>
    <w:lvl w:ilvl="0" w:tplc="F170084C">
      <w:start w:val="5"/>
      <w:numFmt w:val="bullet"/>
      <w:lvlText w:val="-"/>
      <w:lvlJc w:val="left"/>
      <w:pPr>
        <w:ind w:left="720" w:hanging="360"/>
      </w:pPr>
      <w:rPr>
        <w:rFonts w:ascii="Arial" w:eastAsia="Droid Sans Fallback"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697A2A4A"/>
    <w:multiLevelType w:val="hybridMultilevel"/>
    <w:tmpl w:val="F7A656A6"/>
    <w:lvl w:ilvl="0" w:tplc="5030D5BA">
      <w:numFmt w:val="bullet"/>
      <w:lvlText w:val="-"/>
      <w:lvlJc w:val="left"/>
      <w:pPr>
        <w:ind w:left="720" w:hanging="360"/>
      </w:pPr>
      <w:rPr>
        <w:rFonts w:ascii="Arial" w:eastAsia="Wingdings"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16cid:durableId="939752477">
    <w:abstractNumId w:val="0"/>
  </w:num>
  <w:num w:numId="2" w16cid:durableId="1761634612">
    <w:abstractNumId w:val="3"/>
  </w:num>
  <w:num w:numId="3" w16cid:durableId="186215791">
    <w:abstractNumId w:val="1"/>
  </w:num>
  <w:num w:numId="4" w16cid:durableId="1881898431">
    <w:abstractNumId w:val="4"/>
  </w:num>
  <w:num w:numId="5" w16cid:durableId="220604098">
    <w:abstractNumId w:val="2"/>
  </w:num>
  <w:num w:numId="6" w16cid:durableId="1926070107">
    <w:abstractNumId w:val="5"/>
  </w:num>
  <w:num w:numId="7" w16cid:durableId="1011376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A9"/>
    <w:rsid w:val="0005062A"/>
    <w:rsid w:val="00086F47"/>
    <w:rsid w:val="000A54FD"/>
    <w:rsid w:val="000F2203"/>
    <w:rsid w:val="0017223D"/>
    <w:rsid w:val="00202949"/>
    <w:rsid w:val="00271FE6"/>
    <w:rsid w:val="004138F8"/>
    <w:rsid w:val="005C54AE"/>
    <w:rsid w:val="00602E29"/>
    <w:rsid w:val="006B66B8"/>
    <w:rsid w:val="007153DF"/>
    <w:rsid w:val="00815C85"/>
    <w:rsid w:val="008F7BDF"/>
    <w:rsid w:val="009067B5"/>
    <w:rsid w:val="00A33869"/>
    <w:rsid w:val="00AD3DA9"/>
    <w:rsid w:val="00B30F50"/>
    <w:rsid w:val="00B4262A"/>
    <w:rsid w:val="00B82A84"/>
    <w:rsid w:val="00BB1C66"/>
    <w:rsid w:val="00BF6434"/>
    <w:rsid w:val="00E543F2"/>
    <w:rsid w:val="00E730E9"/>
    <w:rsid w:val="00EC6B19"/>
    <w:rsid w:val="00EF5C69"/>
    <w:rsid w:val="00FC026C"/>
    <w:rsid w:val="00FE26E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E6AF"/>
  <w15:docId w15:val="{24BF2A25-78CB-4E72-892F-77B3DD18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eu-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Pr>
      <w:rFonts w:ascii="Times New Roman" w:eastAsia="Times New Roman" w:hAnsi="Times New Roman" w:cs="Times New Roman"/>
      <w:spacing w:val="-3"/>
      <w:szCs w:val="20"/>
      <w:lang w:bidi="ar-SA"/>
    </w:rPr>
  </w:style>
  <w:style w:type="paragraph" w:styleId="1izenburua">
    <w:name w:val="heading 1"/>
    <w:basedOn w:val="Normala"/>
    <w:next w:val="Gorputz-testua"/>
    <w:uiPriority w:val="9"/>
    <w:qFormat/>
    <w:pPr>
      <w:numPr>
        <w:numId w:val="1"/>
      </w:numPr>
      <w:ind w:left="400" w:firstLine="0"/>
      <w:outlineLvl w:val="0"/>
    </w:pPr>
    <w:rPr>
      <w:rFonts w:ascii="Arial" w:eastAsia="Arial" w:hAnsi="Arial" w:cs="Arial"/>
      <w:b/>
      <w:bCs/>
      <w:sz w:val="20"/>
      <w:lang w:eastAsia="eu-ES" w:bidi="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Fuentedeprrafopredeter">
    <w:name w:val="Fuente de párrafo predeter."/>
    <w:qFormat/>
  </w:style>
  <w:style w:type="character" w:customStyle="1" w:styleId="Internetesteka">
    <w:name w:val="Internet esteka"/>
    <w:rPr>
      <w:color w:val="000080"/>
      <w:u w:val="single"/>
    </w:rPr>
  </w:style>
  <w:style w:type="character" w:customStyle="1" w:styleId="BisitatutakoInternetesteka">
    <w:name w:val="Bisitatutako Internet esteka"/>
    <w:rPr>
      <w:color w:val="800000"/>
      <w:u w:val="single"/>
    </w:rPr>
  </w:style>
  <w:style w:type="character" w:customStyle="1" w:styleId="WW8Num2z0">
    <w:name w:val="WW8Num2z0"/>
    <w:qFormat/>
  </w:style>
  <w:style w:type="character" w:customStyle="1" w:styleId="Zenbakitze-ikurrak">
    <w:name w:val="Zenbakitze-ikurrak"/>
    <w:qFormat/>
    <w:rPr>
      <w:rFonts w:ascii="Arial" w:hAnsi="Arial"/>
    </w:rPr>
  </w:style>
  <w:style w:type="character" w:customStyle="1" w:styleId="Buletak">
    <w:name w:val="Buletak"/>
    <w:qFormat/>
    <w:rPr>
      <w:rFonts w:ascii="OpenSymbol" w:eastAsia="OpenSymbol" w:hAnsi="OpenSymbol" w:cs="OpenSymbol"/>
    </w:rPr>
  </w:style>
  <w:style w:type="paragraph" w:customStyle="1" w:styleId="Izenburua">
    <w:name w:val="Izenburua"/>
    <w:basedOn w:val="Normala"/>
    <w:next w:val="Gorputz-testua"/>
    <w:qFormat/>
    <w:pPr>
      <w:keepNext/>
      <w:spacing w:before="240" w:after="120"/>
    </w:pPr>
    <w:rPr>
      <w:rFonts w:ascii="Liberation Sans" w:eastAsia="Droid Sans Fallback;Times New R" w:hAnsi="Liberation Sans" w:cs="FreeSans"/>
      <w:sz w:val="28"/>
      <w:szCs w:val="28"/>
    </w:rPr>
  </w:style>
  <w:style w:type="paragraph" w:styleId="Gorputz-testua">
    <w:name w:val="Body Text"/>
    <w:basedOn w:val="Normala"/>
    <w:pPr>
      <w:spacing w:after="140" w:line="288" w:lineRule="auto"/>
    </w:pPr>
  </w:style>
  <w:style w:type="paragraph" w:styleId="Zerrenda">
    <w:name w:val="List"/>
    <w:basedOn w:val="Gorputz-testua"/>
    <w:rPr>
      <w:rFonts w:cs="FreeSans"/>
    </w:rPr>
  </w:style>
  <w:style w:type="paragraph" w:styleId="Epigrafea">
    <w:name w:val="caption"/>
    <w:basedOn w:val="Normala"/>
    <w:qFormat/>
    <w:pPr>
      <w:suppressLineNumbers/>
      <w:spacing w:before="120" w:after="120"/>
    </w:pPr>
    <w:rPr>
      <w:rFonts w:cs="FreeSans"/>
      <w:i/>
      <w:iCs/>
      <w:szCs w:val="24"/>
    </w:rPr>
  </w:style>
  <w:style w:type="paragraph" w:customStyle="1" w:styleId="Indizea">
    <w:name w:val="Indizea"/>
    <w:basedOn w:val="Normala"/>
    <w:qFormat/>
    <w:pPr>
      <w:suppressLineNumbers/>
    </w:pPr>
    <w:rPr>
      <w:rFonts w:cs="FreeSans"/>
    </w:rPr>
  </w:style>
  <w:style w:type="paragraph" w:customStyle="1" w:styleId="Epgrafe">
    <w:name w:val="Epígrafe"/>
    <w:basedOn w:val="Normala"/>
    <w:qFormat/>
    <w:pPr>
      <w:suppressLineNumbers/>
      <w:spacing w:before="120" w:after="120"/>
    </w:pPr>
    <w:rPr>
      <w:rFonts w:cs="FreeSans"/>
      <w:i/>
      <w:iCs/>
      <w:szCs w:val="24"/>
    </w:rPr>
  </w:style>
  <w:style w:type="paragraph" w:customStyle="1" w:styleId="Goiburukoaetaorri-oina">
    <w:name w:val="Goiburukoa eta orri-oina"/>
    <w:basedOn w:val="Normala"/>
    <w:qFormat/>
    <w:pPr>
      <w:suppressLineNumbers/>
      <w:tabs>
        <w:tab w:val="center" w:pos="4819"/>
        <w:tab w:val="right" w:pos="9638"/>
      </w:tabs>
    </w:pPr>
  </w:style>
  <w:style w:type="paragraph" w:styleId="Goiburua">
    <w:name w:val="header"/>
    <w:basedOn w:val="Normala"/>
    <w:pPr>
      <w:tabs>
        <w:tab w:val="center" w:pos="4252"/>
        <w:tab w:val="right" w:pos="8504"/>
      </w:tabs>
    </w:pPr>
  </w:style>
  <w:style w:type="paragraph" w:styleId="Orri-oina">
    <w:name w:val="footer"/>
    <w:basedOn w:val="Normala"/>
    <w:pPr>
      <w:tabs>
        <w:tab w:val="center" w:pos="4252"/>
        <w:tab w:val="right" w:pos="8504"/>
      </w:tabs>
    </w:pPr>
  </w:style>
  <w:style w:type="paragraph" w:styleId="Gorputz-testuarenkoska3">
    <w:name w:val="Body Text Indent 3"/>
    <w:basedOn w:val="Normala"/>
    <w:qFormat/>
    <w:pPr>
      <w:ind w:left="1985"/>
      <w:jc w:val="both"/>
    </w:pPr>
    <w:rPr>
      <w:rFonts w:ascii="Comic Sans MS" w:hAnsi="Comic Sans MS" w:cs="Comic Sans MS"/>
      <w:spacing w:val="0"/>
      <w:sz w:val="20"/>
      <w:lang w:val="es-ES"/>
    </w:rPr>
  </w:style>
  <w:style w:type="paragraph" w:customStyle="1" w:styleId="Taularenedukia">
    <w:name w:val="Taularen edukia"/>
    <w:basedOn w:val="Normala"/>
    <w:qFormat/>
    <w:pPr>
      <w:suppressLineNumbers/>
    </w:pPr>
  </w:style>
  <w:style w:type="paragraph" w:customStyle="1" w:styleId="Taularenizenburua">
    <w:name w:val="Taularen izenburua"/>
    <w:basedOn w:val="Taularenedukia"/>
    <w:qFormat/>
    <w:pPr>
      <w:jc w:val="center"/>
    </w:pPr>
    <w:rPr>
      <w:b/>
      <w:bCs/>
    </w:rPr>
  </w:style>
  <w:style w:type="paragraph" w:styleId="Zerrenda-paragrafoa">
    <w:name w:val="List Paragraph"/>
    <w:basedOn w:val="Normala"/>
    <w:qFormat/>
    <w:pPr>
      <w:spacing w:after="200"/>
      <w:ind w:left="720"/>
      <w:contextualSpacing/>
    </w:pPr>
  </w:style>
  <w:style w:type="paragraph" w:styleId="Normalaweba">
    <w:name w:val="Normal (Web)"/>
    <w:basedOn w:val="Normala"/>
    <w:uiPriority w:val="99"/>
    <w:qFormat/>
    <w:pPr>
      <w:spacing w:before="280" w:after="280"/>
    </w:pPr>
    <w:rPr>
      <w:szCs w:val="24"/>
      <w:lang w:eastAsia="es-ES"/>
    </w:rPr>
  </w:style>
  <w:style w:type="paragraph" w:customStyle="1" w:styleId="TableParagraph">
    <w:name w:val="Table Paragraph"/>
    <w:basedOn w:val="Normala"/>
    <w:qFormat/>
    <w:rPr>
      <w:rFonts w:ascii="Arial" w:eastAsia="Arial" w:hAnsi="Arial" w:cs="Arial"/>
      <w:lang w:eastAsia="eu-ES" w:bidi="eu-ES"/>
    </w:rPr>
  </w:style>
  <w:style w:type="numbering" w:customStyle="1" w:styleId="WW8Num2">
    <w:name w:val="WW8Num2"/>
    <w:qFormat/>
  </w:style>
  <w:style w:type="paragraph" w:customStyle="1" w:styleId="Standard">
    <w:name w:val="Standard"/>
    <w:qFormat/>
    <w:rsid w:val="00BF6434"/>
    <w:pPr>
      <w:textAlignment w:val="baseline"/>
    </w:pPr>
    <w:rPr>
      <w:rFonts w:ascii="Times New Roman" w:eastAsia="Courier New" w:hAnsi="Times New Roman" w:cs="Times New Roman"/>
      <w:spacing w:val="-3"/>
      <w:kern w:val="2"/>
      <w:szCs w:val="20"/>
      <w:lang w:bidi="ar-SA"/>
    </w:rPr>
  </w:style>
  <w:style w:type="character" w:customStyle="1" w:styleId="form-control-text">
    <w:name w:val="form-control-text"/>
    <w:basedOn w:val="Paragrafoarenletra-tipolehenetsia"/>
    <w:rsid w:val="00602E29"/>
  </w:style>
  <w:style w:type="table" w:styleId="Saretaduntaula">
    <w:name w:val="Table Grid"/>
    <w:basedOn w:val="Taulanormala"/>
    <w:uiPriority w:val="59"/>
    <w:rsid w:val="00E730E9"/>
    <w:pPr>
      <w:widowControl w:val="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649105">
      <w:bodyDiv w:val="1"/>
      <w:marLeft w:val="0"/>
      <w:marRight w:val="0"/>
      <w:marTop w:val="0"/>
      <w:marBottom w:val="0"/>
      <w:divBdr>
        <w:top w:val="none" w:sz="0" w:space="0" w:color="auto"/>
        <w:left w:val="none" w:sz="0" w:space="0" w:color="auto"/>
        <w:bottom w:val="none" w:sz="0" w:space="0" w:color="auto"/>
        <w:right w:val="none" w:sz="0" w:space="0" w:color="auto"/>
      </w:divBdr>
      <w:divsChild>
        <w:div w:id="1444374925">
          <w:marLeft w:val="0"/>
          <w:marRight w:val="0"/>
          <w:marTop w:val="0"/>
          <w:marBottom w:val="0"/>
          <w:divBdr>
            <w:top w:val="none" w:sz="0" w:space="0" w:color="auto"/>
            <w:left w:val="none" w:sz="0" w:space="0" w:color="auto"/>
            <w:bottom w:val="none" w:sz="0" w:space="0" w:color="auto"/>
            <w:right w:val="none" w:sz="0" w:space="0" w:color="auto"/>
          </w:divBdr>
          <w:divsChild>
            <w:div w:id="16527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losa.e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losa.e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losa.e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dala.tolosa.eus/eu" TargetMode="External"/><Relationship Id="rId1" Type="http://schemas.openxmlformats.org/officeDocument/2006/relationships/hyperlink" Target="mailto:udate@tolos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13</Pages>
  <Words>6319</Words>
  <Characters>36023</Characters>
  <Application>Microsoft Office Word</Application>
  <DocSecurity>0</DocSecurity>
  <Lines>300</Lines>
  <Paragraphs>84</Paragraphs>
  <ScaleCrop>false</ScaleCrop>
  <HeadingPairs>
    <vt:vector size="2" baseType="variant">
      <vt:variant>
        <vt:lpstr>Titulua</vt:lpstr>
      </vt:variant>
      <vt:variant>
        <vt:i4>1</vt:i4>
      </vt:variant>
    </vt:vector>
  </HeadingPairs>
  <TitlesOfParts>
    <vt:vector size="1" baseType="lpstr">
      <vt:lpstr>Menbreteduna</vt:lpstr>
    </vt:vector>
  </TitlesOfParts>
  <Company/>
  <LinksUpToDate>false</LinksUpToDate>
  <CharactersWithSpaces>42258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Menbreteduna</dc:title>
  <dc:subject/>
  <dc:creator/>
  <dc:description/>
  <cp:lastModifiedBy>Jone Portela Karega</cp:lastModifiedBy>
  <cp:revision>36</cp:revision>
  <cp:lastPrinted>2021-03-16T07:52:00Z</cp:lastPrinted>
  <dcterms:created xsi:type="dcterms:W3CDTF">2020-10-14T07:43:00Z</dcterms:created>
  <dcterms:modified xsi:type="dcterms:W3CDTF">2023-05-16T07:00:00Z</dcterms:modified>
  <dc:language>eu-ES</dc:language>
</cp:coreProperties>
</file>